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2311C" w14:textId="2E7EEA3B" w:rsidR="00AF57E7" w:rsidRPr="00E637AF" w:rsidRDefault="00AF57E7" w:rsidP="00AF57E7">
      <w:pPr>
        <w:jc w:val="center"/>
        <w:rPr>
          <w:rFonts w:ascii="Times New Roman" w:hAnsi="Times New Roman" w:cs="Times New Roman"/>
          <w:b/>
          <w:bCs/>
        </w:rPr>
      </w:pPr>
      <w:r w:rsidRPr="00E637AF">
        <w:rPr>
          <w:rFonts w:ascii="Times New Roman" w:hAnsi="Times New Roman" w:cs="Times New Roman"/>
          <w:b/>
          <w:bCs/>
        </w:rPr>
        <w:t>INDICAÇÃO Nº</w:t>
      </w:r>
      <w:r w:rsidR="00A372CD">
        <w:rPr>
          <w:rFonts w:ascii="Times New Roman" w:hAnsi="Times New Roman" w:cs="Times New Roman"/>
          <w:b/>
          <w:bCs/>
        </w:rPr>
        <w:t xml:space="preserve"> 05</w:t>
      </w:r>
      <w:r w:rsidR="00BC5BF8">
        <w:rPr>
          <w:rFonts w:ascii="Times New Roman" w:hAnsi="Times New Roman" w:cs="Times New Roman"/>
          <w:b/>
          <w:bCs/>
        </w:rPr>
        <w:t>/2023</w:t>
      </w:r>
    </w:p>
    <w:p w14:paraId="561ABB3C" w14:textId="4A7A01B7" w:rsidR="00AF57E7" w:rsidRPr="00E637AF" w:rsidRDefault="00AF57E7" w:rsidP="00E637AF">
      <w:pPr>
        <w:rPr>
          <w:rFonts w:ascii="Times New Roman" w:hAnsi="Times New Roman" w:cs="Times New Roman"/>
        </w:rPr>
      </w:pPr>
    </w:p>
    <w:p w14:paraId="3C264972" w14:textId="0DDE0C9C" w:rsidR="008C320D" w:rsidRDefault="00AF57E7" w:rsidP="00645E71">
      <w:pPr>
        <w:spacing w:before="240" w:line="240" w:lineRule="auto"/>
        <w:ind w:left="2832" w:firstLine="3"/>
        <w:jc w:val="both"/>
        <w:rPr>
          <w:rFonts w:ascii="Times New Roman" w:hAnsi="Times New Roman" w:cs="Times New Roman"/>
        </w:rPr>
      </w:pPr>
      <w:r w:rsidRPr="00E637AF">
        <w:rPr>
          <w:rFonts w:ascii="Times New Roman" w:hAnsi="Times New Roman" w:cs="Times New Roman"/>
        </w:rPr>
        <w:t>Fernando Rombaldi Beserra, Vereador da Câmara Municipal de Mariápolis,</w:t>
      </w:r>
      <w:r w:rsidR="0050574B" w:rsidRPr="00E637AF">
        <w:rPr>
          <w:rFonts w:ascii="Times New Roman" w:hAnsi="Times New Roman" w:cs="Times New Roman"/>
        </w:rPr>
        <w:t xml:space="preserve"> </w:t>
      </w:r>
      <w:r w:rsidRPr="00E637AF">
        <w:rPr>
          <w:rFonts w:ascii="Times New Roman" w:hAnsi="Times New Roman" w:cs="Times New Roman"/>
        </w:rPr>
        <w:t xml:space="preserve">usando de suas atribuições que lhes são conferidas por Lei, </w:t>
      </w:r>
      <w:r w:rsidR="00BC5BF8">
        <w:rPr>
          <w:rFonts w:ascii="Times New Roman" w:hAnsi="Times New Roman" w:cs="Times New Roman"/>
        </w:rPr>
        <w:t xml:space="preserve">REITERA </w:t>
      </w:r>
      <w:r w:rsidRPr="00E637AF">
        <w:rPr>
          <w:rFonts w:ascii="Times New Roman" w:hAnsi="Times New Roman" w:cs="Times New Roman"/>
        </w:rPr>
        <w:t>a Vossa Excelência, na</w:t>
      </w:r>
      <w:r w:rsidR="0050574B" w:rsidRPr="00E637AF">
        <w:rPr>
          <w:rFonts w:ascii="Times New Roman" w:hAnsi="Times New Roman" w:cs="Times New Roman"/>
        </w:rPr>
        <w:t xml:space="preserve"> </w:t>
      </w:r>
      <w:r w:rsidRPr="00E637AF">
        <w:rPr>
          <w:rFonts w:ascii="Times New Roman" w:hAnsi="Times New Roman" w:cs="Times New Roman"/>
        </w:rPr>
        <w:t>forma regimental,</w:t>
      </w:r>
      <w:r w:rsidR="0050574B" w:rsidRPr="00E637AF">
        <w:rPr>
          <w:rFonts w:ascii="Times New Roman" w:hAnsi="Times New Roman" w:cs="Times New Roman"/>
        </w:rPr>
        <w:t xml:space="preserve"> </w:t>
      </w:r>
      <w:r w:rsidRPr="00E637AF">
        <w:rPr>
          <w:rFonts w:ascii="Times New Roman" w:hAnsi="Times New Roman" w:cs="Times New Roman"/>
        </w:rPr>
        <w:t>INDICAÇÃO</w:t>
      </w:r>
      <w:r w:rsidR="00BC5BF8">
        <w:rPr>
          <w:rFonts w:ascii="Times New Roman" w:hAnsi="Times New Roman" w:cs="Times New Roman"/>
        </w:rPr>
        <w:t xml:space="preserve"> nº </w:t>
      </w:r>
      <w:r w:rsidR="00645E71">
        <w:rPr>
          <w:rFonts w:ascii="Times New Roman" w:hAnsi="Times New Roman" w:cs="Times New Roman"/>
        </w:rPr>
        <w:t>47 de 19 de maio de 2021</w:t>
      </w:r>
      <w:r w:rsidRPr="00E637AF">
        <w:rPr>
          <w:rFonts w:ascii="Times New Roman" w:hAnsi="Times New Roman" w:cs="Times New Roman"/>
        </w:rPr>
        <w:t xml:space="preserve">, para que seja </w:t>
      </w:r>
      <w:r w:rsidR="00645E71" w:rsidRPr="00645E71">
        <w:rPr>
          <w:rFonts w:ascii="Times New Roman" w:hAnsi="Times New Roman" w:cs="Times New Roman"/>
        </w:rPr>
        <w:t>realizada a adesão ao Programa</w:t>
      </w:r>
      <w:r w:rsidR="00645E71">
        <w:rPr>
          <w:rFonts w:ascii="Times New Roman" w:hAnsi="Times New Roman" w:cs="Times New Roman"/>
        </w:rPr>
        <w:t xml:space="preserve"> de </w:t>
      </w:r>
      <w:r w:rsidR="00645E71" w:rsidRPr="00645E71">
        <w:rPr>
          <w:rFonts w:ascii="Times New Roman" w:hAnsi="Times New Roman" w:cs="Times New Roman"/>
        </w:rPr>
        <w:t>Implantação de Salas de Recursos Multifuncionais, com objetivo de disponibilizar tal atendimento aos estudantes que necessitam das funcionalidades oferecidas pela referida sala.</w:t>
      </w:r>
      <w:r w:rsidR="008C320D" w:rsidRPr="008C320D">
        <w:rPr>
          <w:rFonts w:ascii="Times New Roman" w:hAnsi="Times New Roman" w:cs="Times New Roman"/>
        </w:rPr>
        <w:t xml:space="preserve"> </w:t>
      </w:r>
    </w:p>
    <w:p w14:paraId="17288130" w14:textId="77777777" w:rsidR="00645E71" w:rsidRDefault="00645E71" w:rsidP="00645E71">
      <w:pPr>
        <w:jc w:val="both"/>
        <w:rPr>
          <w:rFonts w:ascii="Times New Roman" w:hAnsi="Times New Roman" w:cs="Times New Roman"/>
        </w:rPr>
      </w:pPr>
    </w:p>
    <w:p w14:paraId="3D7016D2" w14:textId="07F0D04E" w:rsidR="00645E71" w:rsidRDefault="00645E71" w:rsidP="00645E71">
      <w:pPr>
        <w:jc w:val="both"/>
        <w:rPr>
          <w:rFonts w:ascii="Times New Roman" w:hAnsi="Times New Roman" w:cs="Times New Roman"/>
        </w:rPr>
      </w:pPr>
      <w:r w:rsidRPr="00645E71">
        <w:rPr>
          <w:rFonts w:ascii="Times New Roman" w:hAnsi="Times New Roman" w:cs="Times New Roman"/>
        </w:rPr>
        <w:t>Justificativa:</w:t>
      </w:r>
    </w:p>
    <w:p w14:paraId="3C73E6DA" w14:textId="77777777" w:rsidR="00645E71" w:rsidRPr="00645E71" w:rsidRDefault="00645E71" w:rsidP="00645E71">
      <w:pPr>
        <w:jc w:val="both"/>
        <w:rPr>
          <w:rFonts w:ascii="Times New Roman" w:hAnsi="Times New Roman" w:cs="Times New Roman"/>
        </w:rPr>
      </w:pPr>
    </w:p>
    <w:p w14:paraId="102847D0" w14:textId="456BFA9C" w:rsidR="00645E71" w:rsidRDefault="00645E71" w:rsidP="00645E71">
      <w:pPr>
        <w:ind w:firstLine="1701"/>
        <w:jc w:val="both"/>
        <w:rPr>
          <w:rFonts w:ascii="Times New Roman" w:hAnsi="Times New Roman" w:cs="Times New Roman"/>
        </w:rPr>
      </w:pPr>
      <w:r w:rsidRPr="00645E71">
        <w:rPr>
          <w:rFonts w:ascii="Times New Roman" w:hAnsi="Times New Roman" w:cs="Times New Roman"/>
        </w:rPr>
        <w:t>Salas de Recursos Multifuncionais traz um rol de possibilidades para apoiar a organização e a oferta do Atendimento Educacional Especializado - AEE, prestado de forma complementar ou suplementar aos estudantes com deficiência, transtornos globais do desenvolvimento, altas habilidades/superdotação matriculados em classes comuns do ensino regular, assegurando-lhes condições de acesso, participação e aprendizagem.</w:t>
      </w:r>
    </w:p>
    <w:p w14:paraId="5A79FC1A" w14:textId="77777777" w:rsidR="00645E71" w:rsidRPr="00645E71" w:rsidRDefault="00645E71" w:rsidP="00645E71">
      <w:pPr>
        <w:ind w:firstLine="1701"/>
        <w:jc w:val="both"/>
        <w:rPr>
          <w:rFonts w:ascii="Times New Roman" w:hAnsi="Times New Roman" w:cs="Times New Roman"/>
        </w:rPr>
      </w:pPr>
    </w:p>
    <w:p w14:paraId="7457C203" w14:textId="14C94B96" w:rsidR="00645E71" w:rsidRDefault="00645E71" w:rsidP="00645E71">
      <w:pPr>
        <w:ind w:firstLine="1701"/>
        <w:jc w:val="both"/>
        <w:rPr>
          <w:rFonts w:ascii="Times New Roman" w:hAnsi="Times New Roman" w:cs="Times New Roman"/>
        </w:rPr>
      </w:pPr>
      <w:r w:rsidRPr="00645E71">
        <w:rPr>
          <w:rFonts w:ascii="Times New Roman" w:hAnsi="Times New Roman" w:cs="Times New Roman"/>
        </w:rPr>
        <w:t>A adesão ao Programa possibilitaria a disponibilização às escolas públicas de ensino regular, conjunto de equipamentos de informática, mobiliários, materiais pedagógicos e de acessibilidade para a organização do espaço de atendimento educacional especializado.</w:t>
      </w:r>
    </w:p>
    <w:p w14:paraId="096580AD" w14:textId="77777777" w:rsidR="00645E71" w:rsidRPr="00645E71" w:rsidRDefault="00645E71" w:rsidP="00645E71">
      <w:pPr>
        <w:ind w:firstLine="1701"/>
        <w:jc w:val="both"/>
        <w:rPr>
          <w:rFonts w:ascii="Times New Roman" w:hAnsi="Times New Roman" w:cs="Times New Roman"/>
        </w:rPr>
      </w:pPr>
    </w:p>
    <w:p w14:paraId="0CCB336A" w14:textId="65BAE9EB" w:rsidR="00955777" w:rsidRDefault="00645E71" w:rsidP="00645E71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645E71">
        <w:rPr>
          <w:rFonts w:ascii="Times New Roman" w:hAnsi="Times New Roman" w:cs="Times New Roman"/>
        </w:rPr>
        <w:t>A administração municipal caberá a disponibilização de espaço físico para implantação dos equipamentos, mobiliários e materiais didáticos e pedagógicos de acessibilidade, bem como, do professor para atuar no AEE, contrapartidas acessíveis diante da grande contribuição que o trabalho realizado na Sala de Recursos Multifuncionais trará aos estudantes que dela necessitam.</w:t>
      </w:r>
    </w:p>
    <w:p w14:paraId="5FF74C67" w14:textId="77777777" w:rsidR="00645E71" w:rsidRDefault="00645E71" w:rsidP="00955777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</w:p>
    <w:p w14:paraId="4B7098FF" w14:textId="77777777" w:rsidR="00645E71" w:rsidRDefault="00645E71" w:rsidP="00955777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</w:p>
    <w:p w14:paraId="7315695D" w14:textId="2D3AFFB5" w:rsidR="00BC5BF8" w:rsidRDefault="00955777" w:rsidP="00955777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 xml:space="preserve">Sala </w:t>
      </w:r>
      <w:r w:rsidR="0067701A">
        <w:rPr>
          <w:rFonts w:ascii="Times New Roman" w:hAnsi="Times New Roman" w:cs="Times New Roman"/>
          <w:color w:val="202124"/>
          <w:shd w:val="clear" w:color="auto" w:fill="FFFFFF"/>
        </w:rPr>
        <w:t>das sessões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, </w:t>
      </w:r>
      <w:r w:rsidR="00BC5BF8">
        <w:rPr>
          <w:rFonts w:ascii="Times New Roman" w:hAnsi="Times New Roman" w:cs="Times New Roman"/>
          <w:color w:val="202124"/>
          <w:shd w:val="clear" w:color="auto" w:fill="FFFFFF"/>
        </w:rPr>
        <w:t>30 de janeiro de 2023</w:t>
      </w:r>
    </w:p>
    <w:p w14:paraId="711E09DE" w14:textId="77777777" w:rsidR="00BC5BF8" w:rsidRDefault="00BC5BF8" w:rsidP="00955777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</w:p>
    <w:p w14:paraId="5328DF9A" w14:textId="1777FC7D" w:rsidR="00955777" w:rsidRPr="00E637AF" w:rsidRDefault="00955777" w:rsidP="00955777">
      <w:pPr>
        <w:ind w:left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>Fernando Rombaldi Beserra</w:t>
      </w:r>
      <w:r>
        <w:rPr>
          <w:rFonts w:ascii="Times New Roman" w:hAnsi="Times New Roman" w:cs="Times New Roman"/>
          <w:color w:val="202124"/>
          <w:shd w:val="clear" w:color="auto" w:fill="FFFFFF"/>
        </w:rPr>
        <w:br/>
        <w:t>Vereador</w:t>
      </w:r>
    </w:p>
    <w:sectPr w:rsidR="00955777" w:rsidRPr="00E637AF" w:rsidSect="00A372CD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1C47D" w14:textId="77777777" w:rsidR="00BA7B9B" w:rsidRDefault="00BA7B9B" w:rsidP="00BA7B9B">
      <w:pPr>
        <w:spacing w:after="0" w:line="240" w:lineRule="auto"/>
      </w:pPr>
      <w:r>
        <w:separator/>
      </w:r>
    </w:p>
  </w:endnote>
  <w:endnote w:type="continuationSeparator" w:id="0">
    <w:p w14:paraId="71B9AAB7" w14:textId="77777777" w:rsidR="00BA7B9B" w:rsidRDefault="00BA7B9B" w:rsidP="00BA7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7DD36" w14:textId="77777777" w:rsidR="00BA7B9B" w:rsidRDefault="00BA7B9B" w:rsidP="00BA7B9B">
      <w:pPr>
        <w:spacing w:after="0" w:line="240" w:lineRule="auto"/>
      </w:pPr>
      <w:r>
        <w:separator/>
      </w:r>
    </w:p>
  </w:footnote>
  <w:footnote w:type="continuationSeparator" w:id="0">
    <w:p w14:paraId="59301755" w14:textId="77777777" w:rsidR="00BA7B9B" w:rsidRDefault="00BA7B9B" w:rsidP="00BA7B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E7"/>
    <w:rsid w:val="000F2223"/>
    <w:rsid w:val="001077C0"/>
    <w:rsid w:val="00127DC8"/>
    <w:rsid w:val="002D53DA"/>
    <w:rsid w:val="004B7C2A"/>
    <w:rsid w:val="0050574B"/>
    <w:rsid w:val="00645E71"/>
    <w:rsid w:val="0067701A"/>
    <w:rsid w:val="00856A2C"/>
    <w:rsid w:val="008C320D"/>
    <w:rsid w:val="00917923"/>
    <w:rsid w:val="00955777"/>
    <w:rsid w:val="00993FAF"/>
    <w:rsid w:val="00A372CD"/>
    <w:rsid w:val="00AF57E7"/>
    <w:rsid w:val="00B67D94"/>
    <w:rsid w:val="00B975DA"/>
    <w:rsid w:val="00BA7B9B"/>
    <w:rsid w:val="00BC5BF8"/>
    <w:rsid w:val="00C01EDD"/>
    <w:rsid w:val="00C0260F"/>
    <w:rsid w:val="00DB1602"/>
    <w:rsid w:val="00DE05A5"/>
    <w:rsid w:val="00E637AF"/>
    <w:rsid w:val="00F7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F6AF"/>
  <w15:chartTrackingRefBased/>
  <w15:docId w15:val="{DA5DD5AF-5ABD-452F-A4DF-43A2F7796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7B9B"/>
  </w:style>
  <w:style w:type="paragraph" w:styleId="Rodap">
    <w:name w:val="footer"/>
    <w:basedOn w:val="Normal"/>
    <w:link w:val="Rodap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7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ROMBALDI BESERRA</dc:creator>
  <cp:keywords/>
  <dc:description/>
  <cp:lastModifiedBy>Câmara</cp:lastModifiedBy>
  <cp:revision>18</cp:revision>
  <dcterms:created xsi:type="dcterms:W3CDTF">2021-08-02T14:46:00Z</dcterms:created>
  <dcterms:modified xsi:type="dcterms:W3CDTF">2023-01-31T18:49:00Z</dcterms:modified>
</cp:coreProperties>
</file>