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8536CE" w14:textId="7ECBEFCA" w:rsidR="00EC4EBE" w:rsidRDefault="00EC4EBE" w:rsidP="00EC4EBE">
      <w:pPr>
        <w:outlineLvl w:val="0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 xml:space="preserve">REQUERIMENTO Nº </w:t>
      </w:r>
      <w:r>
        <w:rPr>
          <w:rFonts w:ascii="Courier New" w:hAnsi="Courier New" w:cs="Courier New"/>
          <w:b/>
          <w:bCs/>
        </w:rPr>
        <w:t>29</w:t>
      </w:r>
      <w:r>
        <w:rPr>
          <w:rFonts w:ascii="Courier New" w:hAnsi="Courier New" w:cs="Courier New"/>
          <w:b/>
          <w:bCs/>
        </w:rPr>
        <w:t>/2023</w:t>
      </w:r>
    </w:p>
    <w:p w14:paraId="44946BCE" w14:textId="77777777" w:rsidR="00EC4EBE" w:rsidRDefault="00EC4EBE" w:rsidP="00EC4EBE">
      <w:pPr>
        <w:jc w:val="center"/>
        <w:rPr>
          <w:rFonts w:ascii="Courier New" w:hAnsi="Courier New" w:cs="Courier New"/>
          <w:b/>
        </w:rPr>
      </w:pPr>
    </w:p>
    <w:p w14:paraId="0CF8980E" w14:textId="77777777" w:rsidR="00EC4EBE" w:rsidRDefault="00EC4EBE" w:rsidP="00EC4EBE">
      <w:pPr>
        <w:jc w:val="center"/>
        <w:rPr>
          <w:rFonts w:ascii="Courier New" w:hAnsi="Courier New" w:cs="Courier New"/>
          <w:b/>
        </w:rPr>
      </w:pPr>
    </w:p>
    <w:p w14:paraId="37EDF8E0" w14:textId="77777777" w:rsidR="00EC4EBE" w:rsidRDefault="00EC4EBE" w:rsidP="00EC4EBE">
      <w:pPr>
        <w:jc w:val="center"/>
        <w:rPr>
          <w:rFonts w:ascii="Courier New" w:hAnsi="Courier New" w:cs="Courier New"/>
          <w:b/>
        </w:rPr>
      </w:pPr>
    </w:p>
    <w:p w14:paraId="3F716E29" w14:textId="77777777" w:rsidR="00EC4EBE" w:rsidRDefault="00EC4EBE" w:rsidP="00EC4EBE">
      <w:pPr>
        <w:jc w:val="center"/>
        <w:rPr>
          <w:rFonts w:ascii="Courier New" w:hAnsi="Courier New" w:cs="Courier New"/>
          <w:b/>
        </w:rPr>
      </w:pPr>
    </w:p>
    <w:p w14:paraId="7D9BEAFD" w14:textId="77777777" w:rsidR="00EC4EBE" w:rsidRDefault="00EC4EBE" w:rsidP="00EC4EBE">
      <w:pPr>
        <w:jc w:val="center"/>
        <w:rPr>
          <w:rFonts w:ascii="Courier New" w:hAnsi="Courier New" w:cs="Courier New"/>
          <w:b/>
        </w:rPr>
      </w:pPr>
    </w:p>
    <w:p w14:paraId="6192F2C8" w14:textId="77777777" w:rsidR="00EC4EBE" w:rsidRDefault="00EC4EBE" w:rsidP="00EC4EBE">
      <w:pPr>
        <w:jc w:val="center"/>
        <w:rPr>
          <w:rFonts w:ascii="Courier New" w:hAnsi="Courier New" w:cs="Courier New"/>
          <w:b/>
        </w:rPr>
      </w:pPr>
    </w:p>
    <w:p w14:paraId="5D78BAB2" w14:textId="77777777" w:rsidR="00EC4EBE" w:rsidRDefault="00EC4EBE" w:rsidP="00EC4EBE">
      <w:pPr>
        <w:jc w:val="center"/>
        <w:rPr>
          <w:rFonts w:ascii="Courier New" w:hAnsi="Courier New" w:cs="Courier New"/>
          <w:b/>
        </w:rPr>
      </w:pPr>
    </w:p>
    <w:p w14:paraId="7B9F28E9" w14:textId="42847DB6" w:rsidR="00EC4EBE" w:rsidRDefault="00EC4EBE" w:rsidP="00EC4EBE">
      <w:pPr>
        <w:ind w:firstLine="2268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</w:rPr>
        <w:t>REQUEIRO</w:t>
      </w:r>
      <w:r>
        <w:rPr>
          <w:rFonts w:ascii="Courier New" w:hAnsi="Courier New" w:cs="Courier New"/>
        </w:rPr>
        <w:t xml:space="preserve">, na forma do artigo 179 do Regimento Interno da Câmara de </w:t>
      </w:r>
      <w:proofErr w:type="spellStart"/>
      <w:r>
        <w:rPr>
          <w:rFonts w:ascii="Courier New" w:hAnsi="Courier New" w:cs="Courier New"/>
        </w:rPr>
        <w:t>Mariápolis</w:t>
      </w:r>
      <w:proofErr w:type="spellEnd"/>
      <w:r>
        <w:rPr>
          <w:rFonts w:ascii="Courier New" w:hAnsi="Courier New" w:cs="Courier New"/>
        </w:rPr>
        <w:t xml:space="preserve">, o adiamento do Parecer </w:t>
      </w:r>
      <w:proofErr w:type="gramStart"/>
      <w:r>
        <w:rPr>
          <w:rFonts w:ascii="Courier New" w:hAnsi="Courier New" w:cs="Courier New"/>
        </w:rPr>
        <w:t>do seguintes</w:t>
      </w:r>
      <w:proofErr w:type="gramEnd"/>
      <w:r>
        <w:rPr>
          <w:rFonts w:ascii="Courier New" w:hAnsi="Courier New" w:cs="Courier New"/>
        </w:rPr>
        <w:t xml:space="preserve"> Projeto: Projeto de</w:t>
      </w:r>
      <w:r>
        <w:rPr>
          <w:rFonts w:ascii="Courier New" w:hAnsi="Courier New" w:cs="Courier New"/>
        </w:rPr>
        <w:t xml:space="preserve"> Legislativo</w:t>
      </w:r>
      <w:r>
        <w:rPr>
          <w:rFonts w:ascii="Courier New" w:hAnsi="Courier New" w:cs="Courier New"/>
        </w:rPr>
        <w:t xml:space="preserve"> Lei nº </w:t>
      </w:r>
      <w:r>
        <w:rPr>
          <w:rFonts w:ascii="Courier New" w:hAnsi="Courier New" w:cs="Courier New"/>
        </w:rPr>
        <w:t>06</w:t>
      </w:r>
      <w:r>
        <w:rPr>
          <w:rFonts w:ascii="Courier New" w:hAnsi="Courier New" w:cs="Courier New"/>
        </w:rPr>
        <w:t>/2023.</w:t>
      </w:r>
    </w:p>
    <w:p w14:paraId="23F16237" w14:textId="77777777" w:rsidR="00EC4EBE" w:rsidRDefault="00EC4EBE" w:rsidP="00EC4EBE">
      <w:pPr>
        <w:ind w:firstLine="2268"/>
        <w:jc w:val="both"/>
        <w:rPr>
          <w:rFonts w:ascii="Courier New" w:hAnsi="Courier New" w:cs="Courier New"/>
        </w:rPr>
      </w:pPr>
    </w:p>
    <w:p w14:paraId="7E519D49" w14:textId="77777777" w:rsidR="00EC4EBE" w:rsidRDefault="00EC4EBE" w:rsidP="00EC4EBE">
      <w:pPr>
        <w:ind w:firstLine="2268"/>
        <w:jc w:val="both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Ante ao exposto, requeiro que seja deferido o adiamento pelo prazo de 15 (quinze) dias para melhor análise.</w:t>
      </w:r>
    </w:p>
    <w:p w14:paraId="1C0BFA66" w14:textId="77777777" w:rsidR="00EC4EBE" w:rsidRDefault="00EC4EBE" w:rsidP="00EC4EBE">
      <w:pPr>
        <w:ind w:firstLine="2268"/>
        <w:jc w:val="both"/>
        <w:outlineLvl w:val="0"/>
        <w:rPr>
          <w:rFonts w:ascii="Courier New" w:hAnsi="Courier New" w:cs="Courier New"/>
          <w:b/>
          <w:bCs/>
        </w:rPr>
      </w:pPr>
    </w:p>
    <w:p w14:paraId="1291DEB8" w14:textId="77777777" w:rsidR="00EC4EBE" w:rsidRDefault="00EC4EBE" w:rsidP="00EC4EBE">
      <w:pPr>
        <w:ind w:firstLine="2268"/>
        <w:jc w:val="both"/>
        <w:outlineLvl w:val="0"/>
        <w:rPr>
          <w:rFonts w:ascii="Courier New" w:hAnsi="Courier New" w:cs="Courier New"/>
          <w:b/>
          <w:bCs/>
        </w:rPr>
      </w:pPr>
    </w:p>
    <w:p w14:paraId="0119ED26" w14:textId="61E2F3D0" w:rsidR="00EC4EBE" w:rsidRDefault="00EC4EBE" w:rsidP="00EC4EBE">
      <w:pPr>
        <w:ind w:firstLine="2268"/>
        <w:jc w:val="both"/>
        <w:outlineLvl w:val="0"/>
        <w:rPr>
          <w:rFonts w:ascii="Courier New" w:hAnsi="Courier New" w:cs="Courier New"/>
          <w:b/>
          <w:bCs/>
        </w:rPr>
      </w:pPr>
      <w:proofErr w:type="spellStart"/>
      <w:r>
        <w:rPr>
          <w:rFonts w:ascii="Courier New" w:hAnsi="Courier New" w:cs="Courier New"/>
          <w:b/>
          <w:bCs/>
        </w:rPr>
        <w:t>Mariápolis</w:t>
      </w:r>
      <w:proofErr w:type="spellEnd"/>
      <w:r>
        <w:rPr>
          <w:rFonts w:ascii="Courier New" w:hAnsi="Courier New" w:cs="Courier New"/>
          <w:b/>
          <w:bCs/>
        </w:rPr>
        <w:t xml:space="preserve">, Sala das Sessões, </w:t>
      </w:r>
      <w:r>
        <w:rPr>
          <w:rFonts w:ascii="Courier New" w:hAnsi="Courier New" w:cs="Courier New"/>
          <w:b/>
          <w:bCs/>
        </w:rPr>
        <w:t>20</w:t>
      </w:r>
      <w:r>
        <w:rPr>
          <w:rFonts w:ascii="Courier New" w:hAnsi="Courier New" w:cs="Courier New"/>
          <w:b/>
          <w:bCs/>
        </w:rPr>
        <w:t xml:space="preserve"> de</w:t>
      </w:r>
      <w:r>
        <w:rPr>
          <w:rFonts w:ascii="Courier New" w:hAnsi="Courier New" w:cs="Courier New"/>
          <w:b/>
          <w:bCs/>
        </w:rPr>
        <w:t xml:space="preserve"> junho </w:t>
      </w:r>
      <w:r>
        <w:rPr>
          <w:rFonts w:ascii="Courier New" w:hAnsi="Courier New" w:cs="Courier New"/>
          <w:b/>
          <w:bCs/>
        </w:rPr>
        <w:t>de 2023.</w:t>
      </w:r>
    </w:p>
    <w:p w14:paraId="5AAB7609" w14:textId="77777777" w:rsidR="00EC4EBE" w:rsidRDefault="00EC4EBE" w:rsidP="00EC4EBE">
      <w:pPr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 xml:space="preserve"> </w:t>
      </w:r>
    </w:p>
    <w:p w14:paraId="7EDC300D" w14:textId="77777777" w:rsidR="00EC4EBE" w:rsidRDefault="00EC4EBE" w:rsidP="00EC4EBE">
      <w:pPr>
        <w:rPr>
          <w:rFonts w:ascii="Courier New" w:hAnsi="Courier New" w:cs="Courier New"/>
          <w:b/>
          <w:bCs/>
        </w:rPr>
      </w:pPr>
    </w:p>
    <w:p w14:paraId="602C66E5" w14:textId="77777777" w:rsidR="00EC4EBE" w:rsidRDefault="00EC4EBE" w:rsidP="00EC4EBE">
      <w:pPr>
        <w:rPr>
          <w:rFonts w:ascii="Courier New" w:hAnsi="Courier New" w:cs="Courier New"/>
          <w:b/>
        </w:rPr>
      </w:pPr>
    </w:p>
    <w:p w14:paraId="227448EB" w14:textId="77777777" w:rsidR="00EC4EBE" w:rsidRDefault="00EC4EBE" w:rsidP="00EC4EBE">
      <w:pPr>
        <w:rPr>
          <w:rFonts w:ascii="Arial" w:hAnsi="Arial" w:cs="Arial"/>
          <w:b/>
          <w:bCs/>
          <w:color w:val="47423A"/>
          <w:sz w:val="18"/>
          <w:szCs w:val="18"/>
        </w:rPr>
      </w:pPr>
    </w:p>
    <w:p w14:paraId="621E1E29" w14:textId="77777777" w:rsidR="00EC4EBE" w:rsidRDefault="00EC4EBE" w:rsidP="00EC4EBE">
      <w:pPr>
        <w:rPr>
          <w:rFonts w:ascii="Courier New" w:hAnsi="Courier New" w:cs="Courier New"/>
          <w:b/>
        </w:rPr>
      </w:pPr>
    </w:p>
    <w:p w14:paraId="3877ECFA" w14:textId="77777777" w:rsidR="00EC4EBE" w:rsidRDefault="00EC4EBE" w:rsidP="00EC4EBE">
      <w:pPr>
        <w:jc w:val="center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Cleber Juliano de Oliveira</w:t>
      </w:r>
    </w:p>
    <w:p w14:paraId="6BCB03BE" w14:textId="77777777" w:rsidR="00EC4EBE" w:rsidRDefault="00EC4EBE" w:rsidP="00EC4EBE">
      <w:pPr>
        <w:jc w:val="center"/>
        <w:rPr>
          <w:rFonts w:ascii="Arial" w:hAnsi="Arial" w:cs="Arial"/>
          <w:b/>
          <w:bCs/>
          <w:color w:val="47423A"/>
          <w:sz w:val="18"/>
          <w:szCs w:val="18"/>
        </w:rPr>
      </w:pPr>
      <w:r>
        <w:rPr>
          <w:rFonts w:ascii="Courier New" w:hAnsi="Courier New" w:cs="Courier New"/>
        </w:rPr>
        <w:t>Presidente da Comissão de Justiça, Legislação e Redação</w:t>
      </w:r>
    </w:p>
    <w:p w14:paraId="665B7074" w14:textId="77777777" w:rsidR="00EC4EBE" w:rsidRDefault="00EC4EBE" w:rsidP="00EC4EBE">
      <w:pPr>
        <w:rPr>
          <w:rFonts w:ascii="Arial" w:hAnsi="Arial" w:cs="Arial"/>
          <w:b/>
          <w:bCs/>
          <w:color w:val="47423A"/>
          <w:sz w:val="18"/>
          <w:szCs w:val="18"/>
        </w:rPr>
      </w:pPr>
    </w:p>
    <w:p w14:paraId="5CF609A6" w14:textId="77777777" w:rsidR="00EC4EBE" w:rsidRDefault="00EC4EBE" w:rsidP="00EC4EBE">
      <w:pPr>
        <w:rPr>
          <w:rFonts w:ascii="Arial" w:hAnsi="Arial" w:cs="Arial"/>
          <w:b/>
          <w:bCs/>
          <w:color w:val="47423A"/>
          <w:sz w:val="18"/>
          <w:szCs w:val="18"/>
        </w:rPr>
      </w:pPr>
    </w:p>
    <w:p w14:paraId="65DD1AA4" w14:textId="77777777" w:rsidR="00EC4EBE" w:rsidRDefault="00EC4EBE" w:rsidP="00EC4EBE"/>
    <w:p w14:paraId="6E53F0A6" w14:textId="77777777" w:rsidR="00EC4EBE" w:rsidRDefault="00EC4EBE" w:rsidP="00EC4EBE">
      <w:pPr>
        <w:rPr>
          <w:rFonts w:ascii="Arial" w:hAnsi="Arial" w:cs="Arial"/>
          <w:b/>
          <w:bCs/>
          <w:color w:val="47423A"/>
          <w:sz w:val="18"/>
          <w:szCs w:val="18"/>
        </w:rPr>
      </w:pPr>
    </w:p>
    <w:p w14:paraId="2543FFCD" w14:textId="77777777" w:rsidR="00EC4EBE" w:rsidRDefault="00EC4EBE" w:rsidP="00EC4EBE">
      <w:pPr>
        <w:jc w:val="center"/>
        <w:rPr>
          <w:rFonts w:ascii="Courier New" w:hAnsi="Courier New" w:cs="Courier New"/>
          <w:b/>
        </w:rPr>
      </w:pPr>
    </w:p>
    <w:p w14:paraId="3CB919BD" w14:textId="77777777" w:rsidR="00EC4EBE" w:rsidRDefault="00EC4EBE" w:rsidP="00EC4EBE"/>
    <w:p w14:paraId="241D3F54" w14:textId="77777777" w:rsidR="00EC4EBE" w:rsidRDefault="00EC4EBE" w:rsidP="00EC4EBE"/>
    <w:p w14:paraId="660EF9FD" w14:textId="77777777" w:rsidR="00136E85" w:rsidRDefault="00136E85"/>
    <w:sectPr w:rsidR="00136E85" w:rsidSect="00FA6F85">
      <w:pgSz w:w="11906" w:h="16838"/>
      <w:pgMar w:top="2836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022"/>
    <w:rsid w:val="00136E85"/>
    <w:rsid w:val="00980022"/>
    <w:rsid w:val="00EC4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FA49CE"/>
  <w15:chartTrackingRefBased/>
  <w15:docId w15:val="{A7D0BD2D-8D0A-4B49-8D2D-A295DED4B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4E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383</Characters>
  <Application>Microsoft Office Word</Application>
  <DocSecurity>0</DocSecurity>
  <Lines>3</Lines>
  <Paragraphs>1</Paragraphs>
  <ScaleCrop>false</ScaleCrop>
  <Company/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2</cp:revision>
  <dcterms:created xsi:type="dcterms:W3CDTF">2023-06-20T16:49:00Z</dcterms:created>
  <dcterms:modified xsi:type="dcterms:W3CDTF">2023-06-20T16:50:00Z</dcterms:modified>
</cp:coreProperties>
</file>