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3EA79191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B26D98">
        <w:rPr>
          <w:rFonts w:ascii="Arial Black" w:hAnsi="Arial Black" w:cs="Arial"/>
          <w:b/>
          <w:sz w:val="32"/>
          <w:szCs w:val="32"/>
        </w:rPr>
        <w:t>2</w:t>
      </w:r>
      <w:r w:rsidR="00036928">
        <w:rPr>
          <w:rFonts w:ascii="Arial Black" w:hAnsi="Arial Black" w:cs="Arial"/>
          <w:b/>
          <w:sz w:val="32"/>
          <w:szCs w:val="32"/>
        </w:rPr>
        <w:t>7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2EF5BA3F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036928">
        <w:rPr>
          <w:rFonts w:ascii="Arial Black" w:hAnsi="Arial Black" w:cs="Arial"/>
          <w:b/>
          <w:sz w:val="26"/>
          <w:szCs w:val="26"/>
          <w:lang w:eastAsia="ar-SA"/>
        </w:rPr>
        <w:t>2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PRIMEIRA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2939EA83" w14:textId="77777777" w:rsidR="0049685C" w:rsidRDefault="001064EF" w:rsidP="009063F5">
      <w:pPr>
        <w:autoSpaceDE w:val="0"/>
        <w:autoSpaceDN w:val="0"/>
        <w:adjustRightInd w:val="0"/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>16 (dezesseis</w:t>
      </w:r>
      <w:r w:rsidR="00AC496A">
        <w:rPr>
          <w:rFonts w:ascii="Courier New" w:hAnsi="Courier New" w:cs="Courier New"/>
          <w:sz w:val="27"/>
          <w:szCs w:val="27"/>
          <w:lang w:eastAsia="ar-SA"/>
        </w:rPr>
        <w:t>)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>agosto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036928">
        <w:rPr>
          <w:rFonts w:ascii="Courier New" w:hAnsi="Courier New" w:cs="Courier New"/>
          <w:b/>
          <w:bCs/>
          <w:sz w:val="27"/>
          <w:szCs w:val="27"/>
          <w:lang w:eastAsia="ar-SA"/>
        </w:rPr>
        <w:t>2</w:t>
      </w:r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b/>
          <w:sz w:val="27"/>
          <w:szCs w:val="27"/>
          <w:lang w:eastAsia="ar-SA"/>
        </w:rPr>
        <w:t>segunda)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Rombaldi Beserra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 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</w:t>
      </w:r>
      <w:r w:rsidR="00036928" w:rsidRPr="0003692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Lourenço,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Cleber Juliano de Oliveira, </w:t>
      </w:r>
      <w:bookmarkStart w:id="2" w:name="_Hlk144905555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João Luiz Aparecido Belloni</w:t>
      </w:r>
      <w:bookmarkEnd w:id="2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 José Airton Ferreira, Fernando Rombaldi Bezerra,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Pedro Firmino Filho e Aparecida Ribeiro Sensiarelli</w:t>
      </w:r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542CB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havendo o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>Parecer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 xml:space="preserve"> nº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>09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/2023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>na sequencia foi feito a leitura do Projeto de lei Legislativo nº06/2023 “</w:t>
      </w:r>
      <w:r w:rsidR="006F6F62">
        <w:rPr>
          <w:rFonts w:ascii="Courier New" w:hAnsi="Courier New" w:cs="Courier New"/>
          <w:iCs/>
          <w:sz w:val="27"/>
          <w:szCs w:val="27"/>
        </w:rPr>
        <w:t>“Denomina a Estrada Vicinal, Estrada MRP040, localizada entre o final da Avenida Prefeito Joaquim Costa e Silva até a divisa com o Município de</w:t>
      </w:r>
      <w:r w:rsidR="003448DF">
        <w:rPr>
          <w:rFonts w:ascii="Courier New" w:hAnsi="Courier New" w:cs="Courier New"/>
          <w:iCs/>
          <w:sz w:val="27"/>
          <w:szCs w:val="27"/>
        </w:rPr>
        <w:t xml:space="preserve"> </w:t>
      </w:r>
      <w:r w:rsidR="006F6F62">
        <w:rPr>
          <w:rFonts w:ascii="Courier New" w:hAnsi="Courier New" w:cs="Courier New"/>
          <w:iCs/>
          <w:sz w:val="27"/>
          <w:szCs w:val="27"/>
        </w:rPr>
        <w:t>Caiabu/SP.</w:t>
      </w:r>
      <w:r w:rsidR="003448DF">
        <w:rPr>
          <w:rFonts w:ascii="Courier New" w:hAnsi="Courier New" w:cs="Courier New"/>
          <w:iCs/>
          <w:sz w:val="27"/>
          <w:szCs w:val="27"/>
        </w:rPr>
        <w:t xml:space="preserve"> </w:t>
      </w:r>
      <w:r w:rsidR="006F6F62">
        <w:rPr>
          <w:rFonts w:ascii="Courier New" w:hAnsi="Courier New" w:cs="Courier New"/>
          <w:iCs/>
          <w:sz w:val="27"/>
          <w:szCs w:val="27"/>
        </w:rPr>
        <w:t>”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>após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bookmarkStart w:id="3" w:name="_Hlk138248958"/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a 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>leitura foi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iCs/>
          <w:sz w:val="27"/>
          <w:szCs w:val="27"/>
        </w:rPr>
        <w:t>colocado em discussão,</w:t>
      </w:r>
      <w:r w:rsidR="00683222">
        <w:rPr>
          <w:rFonts w:ascii="Courier New" w:hAnsi="Courier New" w:cs="Courier New"/>
          <w:iCs/>
          <w:sz w:val="27"/>
          <w:szCs w:val="27"/>
        </w:rPr>
        <w:t xml:space="preserve"> onde o vereador Sigmar Dantas Pereira,</w:t>
      </w:r>
      <w:r w:rsidR="00683222" w:rsidRPr="0068322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83222" w:rsidRPr="00683222">
        <w:rPr>
          <w:rFonts w:ascii="Courier New" w:hAnsi="Courier New" w:cs="Courier New"/>
          <w:sz w:val="27"/>
          <w:szCs w:val="27"/>
          <w:lang w:eastAsia="ar-SA"/>
        </w:rPr>
        <w:t>Carlos Pereira Amorim</w:t>
      </w:r>
      <w:r w:rsidR="0068322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83222" w:rsidRPr="00683222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683222">
        <w:rPr>
          <w:rFonts w:ascii="Courier New" w:hAnsi="Courier New" w:cs="Courier New"/>
          <w:iCs/>
          <w:sz w:val="27"/>
          <w:szCs w:val="27"/>
        </w:rPr>
        <w:t>, fizeram a discussão,</w:t>
      </w:r>
      <w:r>
        <w:rPr>
          <w:rFonts w:ascii="Courier New" w:hAnsi="Courier New" w:cs="Courier New"/>
          <w:iCs/>
          <w:sz w:val="27"/>
          <w:szCs w:val="27"/>
        </w:rPr>
        <w:t xml:space="preserve"> não havendo </w:t>
      </w:r>
      <w:r w:rsidR="006F6F62">
        <w:rPr>
          <w:rFonts w:ascii="Courier New" w:hAnsi="Courier New" w:cs="Courier New"/>
          <w:iCs/>
          <w:sz w:val="27"/>
          <w:szCs w:val="27"/>
        </w:rPr>
        <w:t xml:space="preserve">mais </w:t>
      </w:r>
      <w:r>
        <w:rPr>
          <w:rFonts w:ascii="Courier New" w:hAnsi="Courier New" w:cs="Courier New"/>
          <w:iCs/>
          <w:sz w:val="27"/>
          <w:szCs w:val="27"/>
        </w:rPr>
        <w:t>ora</w:t>
      </w:r>
      <w:r w:rsidR="00D1542F">
        <w:rPr>
          <w:rFonts w:ascii="Courier New" w:hAnsi="Courier New" w:cs="Courier New"/>
          <w:iCs/>
          <w:sz w:val="27"/>
          <w:szCs w:val="27"/>
        </w:rPr>
        <w:t>dor</w:t>
      </w:r>
      <w:r>
        <w:rPr>
          <w:rFonts w:ascii="Courier New" w:hAnsi="Courier New" w:cs="Courier New"/>
          <w:iCs/>
          <w:sz w:val="27"/>
          <w:szCs w:val="27"/>
        </w:rPr>
        <w:t xml:space="preserve">, colocou-o em votação, ficando </w:t>
      </w:r>
      <w:r w:rsidR="00BA20B3">
        <w:rPr>
          <w:rFonts w:ascii="Courier New" w:hAnsi="Courier New" w:cs="Courier New"/>
          <w:iCs/>
          <w:sz w:val="27"/>
          <w:szCs w:val="27"/>
        </w:rPr>
        <w:t>rejeitado</w:t>
      </w:r>
      <w:r>
        <w:rPr>
          <w:rFonts w:ascii="Courier New" w:hAnsi="Courier New" w:cs="Courier New"/>
          <w:iCs/>
          <w:sz w:val="27"/>
          <w:szCs w:val="27"/>
        </w:rPr>
        <w:t xml:space="preserve"> por </w:t>
      </w:r>
      <w:r w:rsidR="007471AB">
        <w:rPr>
          <w:rFonts w:ascii="Courier New" w:hAnsi="Courier New" w:cs="Courier New"/>
          <w:iCs/>
          <w:sz w:val="27"/>
          <w:szCs w:val="27"/>
        </w:rPr>
        <w:t xml:space="preserve">maioria </w:t>
      </w:r>
      <w:r w:rsidR="00514A86">
        <w:rPr>
          <w:rFonts w:ascii="Courier New" w:hAnsi="Courier New" w:cs="Courier New"/>
          <w:iCs/>
          <w:sz w:val="27"/>
          <w:szCs w:val="27"/>
        </w:rPr>
        <w:t>de</w:t>
      </w:r>
      <w:r>
        <w:rPr>
          <w:rFonts w:ascii="Courier New" w:hAnsi="Courier New" w:cs="Courier New"/>
          <w:iCs/>
          <w:sz w:val="27"/>
          <w:szCs w:val="27"/>
        </w:rPr>
        <w:t xml:space="preserve"> votos</w:t>
      </w:r>
      <w:bookmarkEnd w:id="3"/>
      <w:r>
        <w:rPr>
          <w:rFonts w:ascii="Courier New" w:hAnsi="Courier New" w:cs="Courier New"/>
          <w:iCs/>
          <w:sz w:val="27"/>
          <w:szCs w:val="27"/>
        </w:rPr>
        <w:t>. Dando continuidade fez-se a leitura do</w:t>
      </w:r>
      <w:r w:rsidR="00BA20B3">
        <w:rPr>
          <w:rFonts w:ascii="Courier New" w:hAnsi="Courier New" w:cs="Courier New"/>
          <w:iCs/>
          <w:sz w:val="27"/>
          <w:szCs w:val="27"/>
        </w:rPr>
        <w:t xml:space="preserve"> Parecer nº10/2023, em seguida foi feita a leitura do Projeto  Complementar nº08/2023 “ </w:t>
      </w:r>
      <w:r w:rsidR="0048096A">
        <w:rPr>
          <w:rFonts w:ascii="Courier New" w:hAnsi="Courier New" w:cs="Courier New"/>
          <w:iCs/>
          <w:sz w:val="27"/>
          <w:szCs w:val="27"/>
        </w:rPr>
        <w:t>Dispõe sobre a criação de gratificação de função aos membros da comissão municipal de avaliação, e da outra providencia</w:t>
      </w:r>
      <w:r w:rsidR="003448DF">
        <w:rPr>
          <w:rFonts w:ascii="Courier New" w:hAnsi="Courier New" w:cs="Courier New"/>
          <w:iCs/>
          <w:sz w:val="27"/>
          <w:szCs w:val="27"/>
        </w:rPr>
        <w:t xml:space="preserve">” </w:t>
      </w:r>
      <w:r>
        <w:rPr>
          <w:rFonts w:ascii="Courier New" w:hAnsi="Courier New" w:cs="Courier New"/>
          <w:iCs/>
          <w:sz w:val="27"/>
          <w:szCs w:val="27"/>
        </w:rPr>
        <w:t xml:space="preserve">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Após a leitura  foi </w:t>
      </w:r>
      <w:r w:rsidR="007471AB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maioria  de votos</w:t>
      </w:r>
      <w:r w:rsidR="0049685C">
        <w:rPr>
          <w:rFonts w:ascii="Courier New" w:hAnsi="Courier New" w:cs="Courier New"/>
          <w:iCs/>
          <w:sz w:val="27"/>
          <w:szCs w:val="27"/>
        </w:rPr>
        <w:t>,</w:t>
      </w:r>
      <w:r w:rsidR="007471AB">
        <w:rPr>
          <w:rFonts w:ascii="Courier New" w:hAnsi="Courier New" w:cs="Courier New"/>
          <w:iCs/>
          <w:sz w:val="27"/>
          <w:szCs w:val="27"/>
        </w:rPr>
        <w:t xml:space="preserve"> continuando fez-se a leitura d</w:t>
      </w:r>
      <w:r w:rsidR="003448DF">
        <w:rPr>
          <w:rFonts w:ascii="Courier New" w:hAnsi="Courier New" w:cs="Courier New"/>
          <w:iCs/>
          <w:sz w:val="27"/>
          <w:szCs w:val="27"/>
        </w:rPr>
        <w:t>o Parecer nº11/2023, em seguida da Emenda</w:t>
      </w:r>
      <w:r w:rsidR="001F7792">
        <w:rPr>
          <w:rFonts w:ascii="Courier New" w:hAnsi="Courier New" w:cs="Courier New"/>
          <w:iCs/>
          <w:sz w:val="27"/>
          <w:szCs w:val="27"/>
        </w:rPr>
        <w:t xml:space="preserve"> “Fica alterada  a exigência de CNH categoria D para categoria C do anexo atribuições do Emprego”</w:t>
      </w:r>
      <w:r w:rsidR="003448DF">
        <w:rPr>
          <w:rFonts w:ascii="Courier New" w:hAnsi="Courier New" w:cs="Courier New"/>
          <w:iCs/>
          <w:sz w:val="27"/>
          <w:szCs w:val="27"/>
        </w:rPr>
        <w:t xml:space="preserve"> </w:t>
      </w:r>
      <w:r w:rsidR="000F5BBA">
        <w:rPr>
          <w:rFonts w:ascii="Courier New" w:hAnsi="Courier New" w:cs="Courier New"/>
          <w:sz w:val="27"/>
          <w:szCs w:val="27"/>
          <w:lang w:eastAsia="ar-SA"/>
        </w:rPr>
        <w:t xml:space="preserve">Após a leitura  foi </w:t>
      </w:r>
      <w:r w:rsidR="000F5BBA">
        <w:rPr>
          <w:rFonts w:ascii="Courier New" w:hAnsi="Courier New" w:cs="Courier New"/>
          <w:iCs/>
          <w:sz w:val="27"/>
          <w:szCs w:val="27"/>
        </w:rPr>
        <w:t xml:space="preserve">colocado em discussão, não havendo orador, colocou-o em votação, ficando aprovado por </w:t>
      </w:r>
      <w:r w:rsidR="000F5BBA">
        <w:rPr>
          <w:rFonts w:ascii="Courier New" w:hAnsi="Courier New" w:cs="Courier New"/>
          <w:iCs/>
          <w:sz w:val="27"/>
          <w:szCs w:val="27"/>
        </w:rPr>
        <w:t>unanimidade</w:t>
      </w:r>
      <w:r w:rsidR="007471AB">
        <w:rPr>
          <w:rFonts w:ascii="Courier New" w:hAnsi="Courier New" w:cs="Courier New"/>
          <w:iCs/>
          <w:sz w:val="27"/>
          <w:szCs w:val="27"/>
        </w:rPr>
        <w:t xml:space="preserve"> </w:t>
      </w:r>
      <w:r w:rsidR="000F5BBA">
        <w:rPr>
          <w:rFonts w:ascii="Courier New" w:hAnsi="Courier New" w:cs="Courier New"/>
          <w:iCs/>
          <w:sz w:val="27"/>
          <w:szCs w:val="27"/>
        </w:rPr>
        <w:t xml:space="preserve">de votos continuando foi feito a leitura do Projeto de lei complementar </w:t>
      </w:r>
      <w:r w:rsidR="007471AB">
        <w:rPr>
          <w:rFonts w:ascii="Courier New" w:hAnsi="Courier New" w:cs="Courier New"/>
          <w:iCs/>
          <w:sz w:val="27"/>
          <w:szCs w:val="27"/>
        </w:rPr>
        <w:t>nº</w:t>
      </w:r>
      <w:r w:rsidR="000F5BBA">
        <w:rPr>
          <w:rFonts w:ascii="Courier New" w:hAnsi="Courier New" w:cs="Courier New"/>
          <w:iCs/>
          <w:sz w:val="27"/>
          <w:szCs w:val="27"/>
        </w:rPr>
        <w:t>10</w:t>
      </w:r>
      <w:r w:rsidR="007471AB">
        <w:rPr>
          <w:rFonts w:ascii="Courier New" w:hAnsi="Courier New" w:cs="Courier New"/>
          <w:iCs/>
          <w:sz w:val="27"/>
          <w:szCs w:val="27"/>
        </w:rPr>
        <w:t xml:space="preserve">/2023 </w:t>
      </w:r>
      <w:r w:rsidR="007509D2">
        <w:rPr>
          <w:rFonts w:ascii="Courier New" w:hAnsi="Courier New" w:cs="Courier New"/>
          <w:iCs/>
          <w:sz w:val="27"/>
          <w:szCs w:val="27"/>
        </w:rPr>
        <w:t xml:space="preserve">“Dispõe sobre a criação de emprego </w:t>
      </w:r>
    </w:p>
    <w:p w14:paraId="5345EF1D" w14:textId="79B32E7A" w:rsidR="0049685C" w:rsidRDefault="0049685C" w:rsidP="0049685C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039            02</w:t>
      </w:r>
      <w:r>
        <w:rPr>
          <w:rFonts w:ascii="Arial Black" w:hAnsi="Arial Black" w:cs="Arial"/>
          <w:b/>
          <w:sz w:val="32"/>
          <w:szCs w:val="32"/>
        </w:rPr>
        <w:t>8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3CF31D34" w14:textId="77777777" w:rsidR="0049685C" w:rsidRDefault="0049685C" w:rsidP="0049685C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7E4FB7AA" w14:textId="77777777" w:rsidR="0049685C" w:rsidRDefault="0049685C" w:rsidP="009063F5">
      <w:pPr>
        <w:autoSpaceDE w:val="0"/>
        <w:autoSpaceDN w:val="0"/>
        <w:adjustRightInd w:val="0"/>
        <w:jc w:val="both"/>
        <w:rPr>
          <w:rFonts w:ascii="Courier New" w:hAnsi="Courier New" w:cs="Courier New"/>
          <w:iCs/>
          <w:sz w:val="27"/>
          <w:szCs w:val="27"/>
        </w:rPr>
      </w:pPr>
    </w:p>
    <w:p w14:paraId="41B0D990" w14:textId="77777777" w:rsidR="0049685C" w:rsidRDefault="007509D2" w:rsidP="009063F5">
      <w:pPr>
        <w:autoSpaceDE w:val="0"/>
        <w:autoSpaceDN w:val="0"/>
        <w:adjustRightInd w:val="0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iCs/>
          <w:sz w:val="27"/>
          <w:szCs w:val="27"/>
        </w:rPr>
        <w:t>Público de controlador de Frotas, no quatro de pessoal – parte permanente do anexo I da Lei Municipal nº1.033 de 02/09/2002 e dá outras providências”.</w:t>
      </w:r>
      <w:r w:rsidRPr="007509D2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Após a leitura foi </w:t>
      </w:r>
      <w:r>
        <w:rPr>
          <w:rFonts w:ascii="Courier New" w:hAnsi="Courier New" w:cs="Courier New"/>
          <w:iCs/>
          <w:sz w:val="27"/>
          <w:szCs w:val="27"/>
        </w:rPr>
        <w:t xml:space="preserve">colocado em discussão, não havendo orador, colocou-o em votação, ficando aprovado por </w:t>
      </w:r>
      <w:r>
        <w:rPr>
          <w:rFonts w:ascii="Courier New" w:hAnsi="Courier New" w:cs="Courier New"/>
          <w:iCs/>
          <w:sz w:val="27"/>
          <w:szCs w:val="27"/>
        </w:rPr>
        <w:t>unanimidade. Dando continuidade na matéria fez-se a leitura do Parecer nº12/2023 e em seguida fez a leitura da Emenda “Cria artigo e da outras providências “Após a leitura a emenda foi colocado em discursão, não havendo orador foi colocado em votação, ficando assim Aprovada por unanimidade de votos, continuando foi feito a leitura do Projeto de Lei nº1</w:t>
      </w:r>
      <w:r w:rsidR="00E159D6">
        <w:rPr>
          <w:rFonts w:ascii="Courier New" w:hAnsi="Courier New" w:cs="Courier New"/>
          <w:iCs/>
          <w:sz w:val="27"/>
          <w:szCs w:val="27"/>
        </w:rPr>
        <w:t>3</w:t>
      </w:r>
      <w:r>
        <w:rPr>
          <w:rFonts w:ascii="Courier New" w:hAnsi="Courier New" w:cs="Courier New"/>
          <w:iCs/>
          <w:sz w:val="27"/>
          <w:szCs w:val="27"/>
        </w:rPr>
        <w:t xml:space="preserve">/20236 </w:t>
      </w:r>
      <w:r w:rsidR="00E159D6" w:rsidRPr="00E159D6">
        <w:rPr>
          <w:rFonts w:ascii="Courier New" w:hAnsi="Courier New" w:cs="Courier New"/>
          <w:sz w:val="27"/>
          <w:szCs w:val="27"/>
        </w:rPr>
        <w:t>“</w:t>
      </w:r>
      <w:r w:rsidR="00E159D6" w:rsidRPr="00E159D6">
        <w:rPr>
          <w:rFonts w:ascii="Courier New" w:hAnsi="Courier New"/>
          <w:i/>
          <w:sz w:val="27"/>
          <w:szCs w:val="27"/>
        </w:rPr>
        <w:t>dispõe sobre as diretrizes da Lei Orçamentária para o exercício financeiro de 2024 e dá outras providências”.</w:t>
      </w:r>
      <w:r w:rsidR="00E159D6">
        <w:rPr>
          <w:rFonts w:ascii="Courier New" w:hAnsi="Courier New"/>
          <w:iCs/>
          <w:sz w:val="27"/>
          <w:szCs w:val="27"/>
        </w:rPr>
        <w:t xml:space="preserve"> Após a leitura o Projeto foi colocado em discursão, não havendo orador foi colocado em votação, ficando aprovado por unanimidade de votos. Continuando fez a leitura do Parecer nº13/2023 Após a leitura foi encaminhado para secretaria para emissão de Ofícios. Na sequencia foi feito a leitura do Oficio nº276/2023 </w:t>
      </w:r>
      <w:r w:rsidR="00E159D6">
        <w:rPr>
          <w:rFonts w:ascii="Courier New" w:hAnsi="Courier New" w:cs="Courier New"/>
          <w:sz w:val="27"/>
          <w:szCs w:val="27"/>
          <w:lang w:eastAsia="ar-SA"/>
        </w:rPr>
        <w:t>enviado pelo Poder Executivo, onde encaminha o Projeto de Lei Complementar nº</w:t>
      </w:r>
      <w:r w:rsidR="00E159D6">
        <w:rPr>
          <w:rFonts w:ascii="Courier New" w:hAnsi="Courier New" w:cs="Courier New"/>
          <w:sz w:val="27"/>
          <w:szCs w:val="27"/>
          <w:lang w:eastAsia="ar-SA"/>
        </w:rPr>
        <w:t>12/</w:t>
      </w:r>
      <w:r w:rsidR="00E159D6">
        <w:rPr>
          <w:rFonts w:ascii="Courier New" w:hAnsi="Courier New" w:cs="Courier New"/>
          <w:sz w:val="27"/>
          <w:szCs w:val="27"/>
          <w:lang w:eastAsia="ar-SA"/>
        </w:rPr>
        <w:t xml:space="preserve">2023. Logo após foi </w:t>
      </w:r>
      <w:r w:rsidR="00E159D6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unanimidade de votos</w:t>
      </w:r>
      <w:r w:rsidR="00E159D6">
        <w:rPr>
          <w:rFonts w:ascii="Courier New" w:hAnsi="Courier New"/>
          <w:iCs/>
          <w:sz w:val="27"/>
          <w:szCs w:val="27"/>
        </w:rPr>
        <w:t xml:space="preserve">, em seguida fez-se a leitura do Projeto de lei Complementar nº12/2023 </w:t>
      </w:r>
      <w:r w:rsidR="00CB178B" w:rsidRPr="00CB178B">
        <w:rPr>
          <w:rFonts w:ascii="Arial" w:hAnsi="Arial" w:cs="Arial"/>
        </w:rPr>
        <w:t>“</w:t>
      </w:r>
      <w:r w:rsidR="00CB178B" w:rsidRPr="00CB178B">
        <w:rPr>
          <w:rFonts w:ascii="Courier New" w:hAnsi="Courier New" w:cs="Courier New"/>
          <w:sz w:val="27"/>
          <w:szCs w:val="27"/>
        </w:rPr>
        <w:t>Dispõe sobre criação de vagas para o emprego público de Professor de Educação Especial, e das outras providências”.</w:t>
      </w:r>
      <w:r w:rsidR="00CB178B" w:rsidRPr="00CB178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 xml:space="preserve">Logo após 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 xml:space="preserve">o Projeto 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 xml:space="preserve">foi </w:t>
      </w:r>
      <w:r w:rsidR="00CB178B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unanimidade de votos</w:t>
      </w:r>
      <w:r w:rsidR="00CB178B">
        <w:rPr>
          <w:rFonts w:ascii="Courier New" w:hAnsi="Courier New"/>
          <w:iCs/>
          <w:sz w:val="27"/>
          <w:szCs w:val="27"/>
        </w:rPr>
        <w:t>,</w:t>
      </w:r>
      <w:r w:rsidR="00CB178B">
        <w:rPr>
          <w:rFonts w:ascii="Courier New" w:hAnsi="Courier New"/>
          <w:iCs/>
          <w:sz w:val="27"/>
          <w:szCs w:val="27"/>
        </w:rPr>
        <w:t xml:space="preserve"> dando continuidade foi feito a leitura do Oficio nº279/2023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>enviado pelo Poder Executivo, onde encaminha o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>s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 xml:space="preserve"> Projeto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>s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 xml:space="preserve"> de Lei nº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>s 19 e 20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 xml:space="preserve">/2023. Logo após foi </w:t>
      </w:r>
      <w:r w:rsidR="00CB178B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unanimidade de votos</w:t>
      </w:r>
      <w:r w:rsidR="00CB178B">
        <w:rPr>
          <w:rFonts w:ascii="Courier New" w:hAnsi="Courier New" w:cs="Courier New"/>
          <w:iCs/>
          <w:sz w:val="27"/>
          <w:szCs w:val="27"/>
        </w:rPr>
        <w:t>, em seguida foi feito a leitura do Projeto de Lei nº19/2023 “</w:t>
      </w:r>
      <w:r w:rsidR="00CB178B" w:rsidRPr="00CB178B">
        <w:rPr>
          <w:rFonts w:ascii="Courier New" w:hAnsi="Courier New" w:cs="Courier New"/>
          <w:sz w:val="27"/>
          <w:szCs w:val="27"/>
          <w:lang w:eastAsia="en-US"/>
        </w:rPr>
        <w:t>Fica o Executivo Municipal autorizado a abrir na contabilidade da Prefeitura um crédito adicional suplementar, no valor de R$ 520.000,00 (quinhentos e vinte mil reais), destinados ao recapeamento de ruas e avenidas conforme memorial em anexo, obedecendo a seguinte classificação orçamentária</w:t>
      </w:r>
      <w:r w:rsidR="00CB178B">
        <w:rPr>
          <w:rFonts w:ascii="Courier New" w:hAnsi="Courier New" w:cs="Courier New"/>
          <w:sz w:val="27"/>
          <w:szCs w:val="27"/>
          <w:lang w:eastAsia="en-US"/>
        </w:rPr>
        <w:t>”.</w:t>
      </w:r>
      <w:r w:rsidR="00CB178B" w:rsidRPr="00CB178B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CB178B">
        <w:rPr>
          <w:rFonts w:ascii="Courier New" w:hAnsi="Courier New" w:cs="Courier New"/>
          <w:sz w:val="27"/>
          <w:szCs w:val="27"/>
          <w:lang w:eastAsia="ar-SA"/>
        </w:rPr>
        <w:t xml:space="preserve">Logo após o Projeto foi </w:t>
      </w:r>
      <w:r w:rsidR="00CB178B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unanimidade de votos</w:t>
      </w:r>
      <w:r w:rsidR="00CB178B">
        <w:rPr>
          <w:rFonts w:ascii="Courier New" w:hAnsi="Courier New"/>
          <w:iCs/>
          <w:sz w:val="27"/>
          <w:szCs w:val="27"/>
        </w:rPr>
        <w:t>, dando continuidade foi feito a leitura do</w:t>
      </w:r>
      <w:r w:rsidR="00CB178B">
        <w:rPr>
          <w:rFonts w:ascii="Courier New" w:hAnsi="Courier New"/>
          <w:iCs/>
          <w:sz w:val="27"/>
          <w:szCs w:val="27"/>
        </w:rPr>
        <w:t xml:space="preserve"> Projeto de Lei nº20/2023 “</w:t>
      </w:r>
      <w:r w:rsidR="00CB178B" w:rsidRPr="00CB178B">
        <w:rPr>
          <w:rFonts w:ascii="Courier New" w:hAnsi="Courier New" w:cs="Courier New"/>
          <w:sz w:val="27"/>
          <w:szCs w:val="27"/>
        </w:rPr>
        <w:t xml:space="preserve">Fica o Executivo Municipal autorizado a abrir na contabilidade da Prefeitura um crédito adicional suplementar, no valor de R$ 140.000,00 (cento e quarenta mil </w:t>
      </w:r>
    </w:p>
    <w:p w14:paraId="1F201386" w14:textId="77777777" w:rsidR="0049685C" w:rsidRDefault="0049685C" w:rsidP="009063F5">
      <w:pPr>
        <w:autoSpaceDE w:val="0"/>
        <w:autoSpaceDN w:val="0"/>
        <w:adjustRightInd w:val="0"/>
        <w:jc w:val="both"/>
        <w:rPr>
          <w:rFonts w:ascii="Courier New" w:hAnsi="Courier New" w:cs="Courier New"/>
          <w:sz w:val="27"/>
          <w:szCs w:val="27"/>
        </w:rPr>
      </w:pPr>
    </w:p>
    <w:p w14:paraId="7AED798A" w14:textId="31E32B8E" w:rsidR="0049685C" w:rsidRDefault="0049685C" w:rsidP="0049685C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039            02</w:t>
      </w:r>
      <w:r>
        <w:rPr>
          <w:rFonts w:ascii="Arial Black" w:hAnsi="Arial Black" w:cs="Arial"/>
          <w:b/>
          <w:sz w:val="32"/>
          <w:szCs w:val="32"/>
        </w:rPr>
        <w:t>9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035CAF7A" w14:textId="77777777" w:rsidR="0049685C" w:rsidRDefault="0049685C" w:rsidP="0049685C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1E714840" w14:textId="77777777" w:rsidR="0049685C" w:rsidRDefault="0049685C" w:rsidP="009063F5">
      <w:pPr>
        <w:autoSpaceDE w:val="0"/>
        <w:autoSpaceDN w:val="0"/>
        <w:adjustRightInd w:val="0"/>
        <w:jc w:val="both"/>
        <w:rPr>
          <w:rFonts w:ascii="Courier New" w:hAnsi="Courier New" w:cs="Courier New"/>
          <w:sz w:val="27"/>
          <w:szCs w:val="27"/>
        </w:rPr>
      </w:pPr>
    </w:p>
    <w:p w14:paraId="67BAD5D0" w14:textId="2C99AC3C" w:rsidR="00A03868" w:rsidRPr="009063F5" w:rsidRDefault="00CB178B" w:rsidP="009063F5">
      <w:pPr>
        <w:autoSpaceDE w:val="0"/>
        <w:autoSpaceDN w:val="0"/>
        <w:adjustRightInd w:val="0"/>
        <w:jc w:val="both"/>
        <w:rPr>
          <w:rFonts w:ascii="Courier New" w:hAnsi="Courier New" w:cs="Courier New"/>
          <w:iCs/>
          <w:sz w:val="27"/>
          <w:szCs w:val="27"/>
        </w:rPr>
      </w:pPr>
      <w:r w:rsidRPr="00CB178B">
        <w:rPr>
          <w:rFonts w:ascii="Courier New" w:hAnsi="Courier New" w:cs="Courier New"/>
          <w:sz w:val="27"/>
          <w:szCs w:val="27"/>
        </w:rPr>
        <w:t>reais), destinados ao reforço dotação setor de educação, obedecendo a seguinte classificação orçamentária</w:t>
      </w:r>
      <w:r>
        <w:rPr>
          <w:rFonts w:ascii="Courier New" w:hAnsi="Courier New" w:cs="Courier New"/>
          <w:sz w:val="27"/>
          <w:szCs w:val="27"/>
        </w:rPr>
        <w:t>”, 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pós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a leitura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o Projeto foi </w:t>
      </w:r>
      <w:r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unanimidade de votos</w:t>
      </w:r>
      <w:r w:rsidR="00F163DD">
        <w:rPr>
          <w:rFonts w:ascii="Courier New" w:hAnsi="Courier New" w:cs="Courier New"/>
          <w:iCs/>
          <w:sz w:val="27"/>
          <w:szCs w:val="27"/>
        </w:rPr>
        <w:t xml:space="preserve">. Na sequencia foi feito a leitura da Moção de nº09/2023 de autoria do vereador Sigmar Dantas Pereira e demais vereadores “Apoio a realização da cavalgada em nosso Município de Mariapolis:  </w:t>
      </w:r>
      <w:r w:rsidR="00F163DD">
        <w:rPr>
          <w:rFonts w:ascii="Courier New" w:hAnsi="Courier New" w:cs="Courier New"/>
          <w:sz w:val="27"/>
          <w:szCs w:val="27"/>
        </w:rPr>
        <w:t>A</w:t>
      </w:r>
      <w:r w:rsidR="00F163DD">
        <w:rPr>
          <w:rFonts w:ascii="Courier New" w:hAnsi="Courier New" w:cs="Courier New"/>
          <w:sz w:val="27"/>
          <w:szCs w:val="27"/>
          <w:lang w:eastAsia="ar-SA"/>
        </w:rPr>
        <w:t xml:space="preserve">pós a leitura </w:t>
      </w:r>
      <w:r w:rsidR="00F163DD">
        <w:rPr>
          <w:rFonts w:ascii="Courier New" w:hAnsi="Courier New" w:cs="Courier New"/>
          <w:sz w:val="27"/>
          <w:szCs w:val="27"/>
          <w:lang w:eastAsia="ar-SA"/>
        </w:rPr>
        <w:t>a Moção</w:t>
      </w:r>
      <w:r w:rsidR="00F163DD">
        <w:rPr>
          <w:rFonts w:ascii="Courier New" w:hAnsi="Courier New" w:cs="Courier New"/>
          <w:sz w:val="27"/>
          <w:szCs w:val="27"/>
          <w:lang w:eastAsia="ar-SA"/>
        </w:rPr>
        <w:t xml:space="preserve"> foi </w:t>
      </w:r>
      <w:r w:rsidR="00F163DD">
        <w:rPr>
          <w:rFonts w:ascii="Courier New" w:hAnsi="Courier New" w:cs="Courier New"/>
          <w:iCs/>
          <w:sz w:val="27"/>
          <w:szCs w:val="27"/>
        </w:rPr>
        <w:t>colocad</w:t>
      </w:r>
      <w:r w:rsidR="00F163DD">
        <w:rPr>
          <w:rFonts w:ascii="Courier New" w:hAnsi="Courier New" w:cs="Courier New"/>
          <w:iCs/>
          <w:sz w:val="27"/>
          <w:szCs w:val="27"/>
        </w:rPr>
        <w:t xml:space="preserve">a </w:t>
      </w:r>
      <w:r w:rsidR="00F163DD">
        <w:rPr>
          <w:rFonts w:ascii="Courier New" w:hAnsi="Courier New" w:cs="Courier New"/>
          <w:iCs/>
          <w:sz w:val="27"/>
          <w:szCs w:val="27"/>
        </w:rPr>
        <w:t>em discussão, não havendo orador, colocou-</w:t>
      </w:r>
      <w:r w:rsidR="0086570E">
        <w:rPr>
          <w:rFonts w:ascii="Courier New" w:hAnsi="Courier New" w:cs="Courier New"/>
          <w:iCs/>
          <w:sz w:val="27"/>
          <w:szCs w:val="27"/>
        </w:rPr>
        <w:t>a</w:t>
      </w:r>
      <w:r w:rsidR="00F163DD">
        <w:rPr>
          <w:rFonts w:ascii="Courier New" w:hAnsi="Courier New" w:cs="Courier New"/>
          <w:iCs/>
          <w:sz w:val="27"/>
          <w:szCs w:val="27"/>
        </w:rPr>
        <w:t xml:space="preserve"> em votação, ficando aprovad</w:t>
      </w:r>
      <w:r w:rsidR="0086570E">
        <w:rPr>
          <w:rFonts w:ascii="Courier New" w:hAnsi="Courier New" w:cs="Courier New"/>
          <w:iCs/>
          <w:sz w:val="27"/>
          <w:szCs w:val="27"/>
        </w:rPr>
        <w:t>a</w:t>
      </w:r>
      <w:r w:rsidR="00F163DD">
        <w:rPr>
          <w:rFonts w:ascii="Courier New" w:hAnsi="Courier New" w:cs="Courier New"/>
          <w:iCs/>
          <w:sz w:val="27"/>
          <w:szCs w:val="27"/>
        </w:rPr>
        <w:t xml:space="preserve"> por unanimidade de votos</w:t>
      </w:r>
      <w:r w:rsidR="0086570E">
        <w:rPr>
          <w:rFonts w:ascii="Courier New" w:hAnsi="Courier New" w:cs="Courier New"/>
          <w:iCs/>
          <w:sz w:val="27"/>
          <w:szCs w:val="27"/>
        </w:rPr>
        <w:t xml:space="preserve">, dando continuidade matéria foi feito a leitura do Requerimento nº33/2023 de autoria do senhor Presidente Carlos Pereira Amorim e subscrito pelos demais vereadores. “ </w:t>
      </w:r>
      <w:r w:rsidR="0086570E">
        <w:rPr>
          <w:rFonts w:ascii="Courier New" w:hAnsi="Courier New" w:cs="Courier New"/>
          <w:sz w:val="27"/>
          <w:szCs w:val="27"/>
        </w:rPr>
        <w:t>A</w:t>
      </w:r>
      <w:r w:rsidR="0086570E">
        <w:rPr>
          <w:rFonts w:ascii="Courier New" w:hAnsi="Courier New" w:cs="Courier New"/>
          <w:sz w:val="27"/>
          <w:szCs w:val="27"/>
          <w:lang w:eastAsia="ar-SA"/>
        </w:rPr>
        <w:t xml:space="preserve">pós a leitura o </w:t>
      </w:r>
      <w:r w:rsidR="0086570E">
        <w:rPr>
          <w:rFonts w:ascii="Courier New" w:hAnsi="Courier New" w:cs="Courier New"/>
          <w:sz w:val="27"/>
          <w:szCs w:val="27"/>
          <w:lang w:eastAsia="ar-SA"/>
        </w:rPr>
        <w:t>Requerimento</w:t>
      </w:r>
      <w:r w:rsidR="0086570E">
        <w:rPr>
          <w:rFonts w:ascii="Courier New" w:hAnsi="Courier New" w:cs="Courier New"/>
          <w:sz w:val="27"/>
          <w:szCs w:val="27"/>
          <w:lang w:eastAsia="ar-SA"/>
        </w:rPr>
        <w:t xml:space="preserve"> foi </w:t>
      </w:r>
      <w:r w:rsidR="0086570E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unanimidade de votos</w:t>
      </w:r>
      <w:r w:rsidR="0086570E">
        <w:rPr>
          <w:rFonts w:ascii="Courier New" w:hAnsi="Courier New" w:cs="Courier New"/>
          <w:iCs/>
          <w:sz w:val="27"/>
          <w:szCs w:val="27"/>
        </w:rPr>
        <w:t xml:space="preserve">, na sequencia foi feito a leitura do Requerimento nº34/2023 de autoria do vereador José Airton Ferreira, </w:t>
      </w:r>
      <w:r w:rsidR="0086570E">
        <w:rPr>
          <w:rFonts w:ascii="Courier New" w:hAnsi="Courier New" w:cs="Courier New"/>
          <w:iCs/>
          <w:sz w:val="27"/>
          <w:szCs w:val="27"/>
        </w:rPr>
        <w:t xml:space="preserve">“ </w:t>
      </w:r>
      <w:r w:rsidR="0086570E">
        <w:rPr>
          <w:rFonts w:ascii="Courier New" w:hAnsi="Courier New" w:cs="Courier New"/>
          <w:sz w:val="27"/>
          <w:szCs w:val="27"/>
        </w:rPr>
        <w:t>A</w:t>
      </w:r>
      <w:r w:rsidR="0086570E">
        <w:rPr>
          <w:rFonts w:ascii="Courier New" w:hAnsi="Courier New" w:cs="Courier New"/>
          <w:sz w:val="27"/>
          <w:szCs w:val="27"/>
          <w:lang w:eastAsia="ar-SA"/>
        </w:rPr>
        <w:t xml:space="preserve">pós a leitura o Requerimento foi </w:t>
      </w:r>
      <w:r w:rsidR="0086570E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unanimidade de votos</w:t>
      </w:r>
      <w:r w:rsidR="0086570E">
        <w:rPr>
          <w:rFonts w:ascii="Courier New" w:hAnsi="Courier New" w:cs="Courier New"/>
          <w:iCs/>
          <w:sz w:val="27"/>
          <w:szCs w:val="27"/>
        </w:rPr>
        <w:t xml:space="preserve">. Continuando foi feito a leitura das Indicações de nºs 46 a 53/2023 de autoria dos vereadores </w:t>
      </w:r>
      <w:r w:rsidR="002579C7">
        <w:rPr>
          <w:rFonts w:ascii="Courier New" w:hAnsi="Courier New" w:cs="Courier New"/>
          <w:iCs/>
          <w:sz w:val="27"/>
          <w:szCs w:val="27"/>
        </w:rPr>
        <w:t>José Airton Ferreira, Sigmar Dantas Pereira,</w:t>
      </w:r>
      <w:r w:rsidR="002579C7" w:rsidRPr="002579C7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2579C7" w:rsidRPr="002579C7">
        <w:rPr>
          <w:rFonts w:ascii="Courier New" w:hAnsi="Courier New" w:cs="Courier New"/>
          <w:sz w:val="27"/>
          <w:szCs w:val="27"/>
          <w:lang w:eastAsia="ar-SA"/>
        </w:rPr>
        <w:t>João Luiz Aparecido Belloni</w:t>
      </w:r>
      <w:r w:rsidR="002579C7">
        <w:rPr>
          <w:rFonts w:ascii="Courier New" w:hAnsi="Courier New" w:cs="Courier New"/>
          <w:sz w:val="27"/>
          <w:szCs w:val="27"/>
          <w:lang w:eastAsia="ar-SA"/>
        </w:rPr>
        <w:t>,</w:t>
      </w:r>
      <w:r w:rsidR="002579C7" w:rsidRPr="002579C7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2579C7" w:rsidRPr="002579C7">
        <w:rPr>
          <w:rFonts w:ascii="Courier New" w:hAnsi="Courier New" w:cs="Courier New"/>
          <w:sz w:val="27"/>
          <w:szCs w:val="27"/>
          <w:lang w:eastAsia="ar-SA"/>
        </w:rPr>
        <w:t>Pedro Firmino Filho</w:t>
      </w:r>
      <w:r w:rsidR="002579C7">
        <w:rPr>
          <w:rFonts w:ascii="Courier New" w:hAnsi="Courier New" w:cs="Courier New"/>
          <w:sz w:val="27"/>
          <w:szCs w:val="27"/>
          <w:lang w:eastAsia="ar-SA"/>
        </w:rPr>
        <w:t xml:space="preserve"> e</w:t>
      </w:r>
      <w:r w:rsidR="009063F5" w:rsidRPr="009063F5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063F5" w:rsidRPr="009063F5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9063F5">
        <w:rPr>
          <w:rFonts w:ascii="Courier New" w:hAnsi="Courier New" w:cs="Courier New"/>
          <w:iCs/>
          <w:sz w:val="27"/>
          <w:szCs w:val="27"/>
        </w:rPr>
        <w:t xml:space="preserve">,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matéria a tratar o Sr. Presidente deu por livre o uso da palavra, onde os Vereadores:  </w:t>
      </w:r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E9508B">
        <w:rPr>
          <w:rFonts w:ascii="Courier New" w:hAnsi="Courier New" w:cs="Courier New"/>
          <w:sz w:val="27"/>
          <w:szCs w:val="27"/>
        </w:rPr>
        <w:t xml:space="preserve">, </w:t>
      </w:r>
      <w:r w:rsidR="00E9508B" w:rsidRPr="002C33CC">
        <w:rPr>
          <w:rFonts w:ascii="Courier New" w:hAnsi="Courier New" w:cs="Courier New"/>
          <w:b/>
          <w:bCs/>
          <w:sz w:val="27"/>
          <w:szCs w:val="27"/>
          <w:lang w:eastAsia="ar-SA"/>
        </w:rPr>
        <w:t>Fernando</w:t>
      </w:r>
      <w:r w:rsidR="001064EF" w:rsidRPr="002C33C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064EF" w:rsidRP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Rombaldi Bezerra</w:t>
      </w:r>
      <w:r w:rsidR="00C476BF">
        <w:rPr>
          <w:rFonts w:ascii="Courier New" w:hAnsi="Courier New" w:cs="Courier New"/>
          <w:sz w:val="27"/>
          <w:szCs w:val="27"/>
        </w:rPr>
        <w:t xml:space="preserve"> e</w:t>
      </w:r>
      <w:r w:rsidR="00C476BF" w:rsidRPr="00C47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Amorim,</w:t>
      </w:r>
      <w:r w:rsidR="001064EF">
        <w:rPr>
          <w:rFonts w:ascii="Courier New" w:hAnsi="Courier New" w:cs="Courier New"/>
          <w:sz w:val="27"/>
          <w:szCs w:val="27"/>
        </w:rPr>
        <w:t xml:space="preserve"> fizeram o uso da mesma, 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09992A70" w14:textId="4FA0E471" w:rsidR="001064EF" w:rsidRPr="00105EAA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 xml:space="preserve">........ </w:t>
      </w:r>
      <w:r>
        <w:rPr>
          <w:rFonts w:ascii="Courier New" w:hAnsi="Courier New" w:cs="Courier New"/>
          <w:sz w:val="27"/>
          <w:szCs w:val="27"/>
        </w:rPr>
        <w:t>................................................</w:t>
      </w:r>
      <w:r w:rsidR="00DF241C">
        <w:rPr>
          <w:rFonts w:ascii="Courier New" w:hAnsi="Courier New" w:cs="Courier New"/>
          <w:sz w:val="27"/>
          <w:szCs w:val="27"/>
        </w:rPr>
        <w:t>..........</w:t>
      </w:r>
      <w:r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1195591C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49685C">
        <w:rPr>
          <w:rFonts w:ascii="Courier New" w:hAnsi="Courier New" w:cs="Courier New"/>
          <w:b/>
          <w:sz w:val="27"/>
          <w:szCs w:val="27"/>
          <w:lang w:eastAsia="ar-SA"/>
        </w:rPr>
        <w:t xml:space="preserve">16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A03868">
        <w:rPr>
          <w:rFonts w:ascii="Courier New" w:hAnsi="Courier New" w:cs="Courier New"/>
          <w:b/>
          <w:sz w:val="27"/>
          <w:szCs w:val="27"/>
          <w:lang w:eastAsia="ar-SA"/>
        </w:rPr>
        <w:t>agosto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4A77ABC8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6C05E84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9ACD6B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6B60C1D" w14:textId="2FAE5147" w:rsidR="001064EF" w:rsidRDefault="009F089B" w:rsidP="001064EF">
      <w:pPr>
        <w:suppressAutoHyphens/>
        <w:jc w:val="center"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36928"/>
    <w:rsid w:val="00077BC9"/>
    <w:rsid w:val="000C20F6"/>
    <w:rsid w:val="000F5BBA"/>
    <w:rsid w:val="00105EAA"/>
    <w:rsid w:val="001064EF"/>
    <w:rsid w:val="00106D7D"/>
    <w:rsid w:val="00107ED1"/>
    <w:rsid w:val="00142CE1"/>
    <w:rsid w:val="001935D0"/>
    <w:rsid w:val="001F2899"/>
    <w:rsid w:val="001F7792"/>
    <w:rsid w:val="002579C7"/>
    <w:rsid w:val="0030180D"/>
    <w:rsid w:val="0031475F"/>
    <w:rsid w:val="003448DF"/>
    <w:rsid w:val="00377C01"/>
    <w:rsid w:val="003D60C8"/>
    <w:rsid w:val="003E6D8B"/>
    <w:rsid w:val="00462932"/>
    <w:rsid w:val="0048096A"/>
    <w:rsid w:val="0049685C"/>
    <w:rsid w:val="004B1C1D"/>
    <w:rsid w:val="004F625A"/>
    <w:rsid w:val="00514A86"/>
    <w:rsid w:val="00542CBC"/>
    <w:rsid w:val="005755E8"/>
    <w:rsid w:val="005D3EB1"/>
    <w:rsid w:val="005E3382"/>
    <w:rsid w:val="00604570"/>
    <w:rsid w:val="00683222"/>
    <w:rsid w:val="006A54AB"/>
    <w:rsid w:val="006E1119"/>
    <w:rsid w:val="006F6F62"/>
    <w:rsid w:val="007471AB"/>
    <w:rsid w:val="007509D2"/>
    <w:rsid w:val="007B71BD"/>
    <w:rsid w:val="00806103"/>
    <w:rsid w:val="0081438D"/>
    <w:rsid w:val="0086570E"/>
    <w:rsid w:val="008D6934"/>
    <w:rsid w:val="009063F5"/>
    <w:rsid w:val="009210ED"/>
    <w:rsid w:val="009C4C3C"/>
    <w:rsid w:val="009D717E"/>
    <w:rsid w:val="009F089B"/>
    <w:rsid w:val="00A03868"/>
    <w:rsid w:val="00A1004C"/>
    <w:rsid w:val="00A15DB0"/>
    <w:rsid w:val="00A7647A"/>
    <w:rsid w:val="00A817FE"/>
    <w:rsid w:val="00AC496A"/>
    <w:rsid w:val="00B26D98"/>
    <w:rsid w:val="00B33567"/>
    <w:rsid w:val="00BA20B3"/>
    <w:rsid w:val="00BC30BB"/>
    <w:rsid w:val="00C476BF"/>
    <w:rsid w:val="00C84024"/>
    <w:rsid w:val="00CB178B"/>
    <w:rsid w:val="00D1542F"/>
    <w:rsid w:val="00D85137"/>
    <w:rsid w:val="00DB14B7"/>
    <w:rsid w:val="00DF241C"/>
    <w:rsid w:val="00E01521"/>
    <w:rsid w:val="00E11123"/>
    <w:rsid w:val="00E159D6"/>
    <w:rsid w:val="00E43F04"/>
    <w:rsid w:val="00E9508B"/>
    <w:rsid w:val="00ED22DB"/>
    <w:rsid w:val="00F163DD"/>
    <w:rsid w:val="00F56F14"/>
    <w:rsid w:val="00F93D0E"/>
    <w:rsid w:val="00FA75DF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4</Pages>
  <Words>1109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52</cp:revision>
  <cp:lastPrinted>2023-07-12T18:21:00Z</cp:lastPrinted>
  <dcterms:created xsi:type="dcterms:W3CDTF">2023-04-25T18:21:00Z</dcterms:created>
  <dcterms:modified xsi:type="dcterms:W3CDTF">2023-09-06T18:56:00Z</dcterms:modified>
</cp:coreProperties>
</file>