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EB837" w14:textId="77777777" w:rsidR="00FB5117" w:rsidRDefault="00FB5117" w:rsidP="00FB5117">
      <w:pPr>
        <w:jc w:val="right"/>
        <w:rPr>
          <w:b/>
        </w:rPr>
      </w:pPr>
    </w:p>
    <w:p w14:paraId="063DD48D" w14:textId="77777777" w:rsidR="00FB5117" w:rsidRDefault="00FB5117" w:rsidP="00FB5117">
      <w:pPr>
        <w:jc w:val="right"/>
      </w:pPr>
      <w:r w:rsidRPr="00E46933">
        <w:rPr>
          <w:b/>
        </w:rPr>
        <w:t xml:space="preserve">PROJETO DE LEI Nº </w:t>
      </w:r>
      <w:r>
        <w:rPr>
          <w:b/>
        </w:rPr>
        <w:t>31 DE 02</w:t>
      </w:r>
      <w:r w:rsidRPr="00E46933">
        <w:rPr>
          <w:b/>
        </w:rPr>
        <w:t xml:space="preserve"> DE </w:t>
      </w:r>
      <w:r>
        <w:rPr>
          <w:b/>
        </w:rPr>
        <w:t>OUTUBRO</w:t>
      </w:r>
      <w:r w:rsidRPr="00E46933">
        <w:rPr>
          <w:b/>
        </w:rPr>
        <w:t xml:space="preserve"> DE 202</w:t>
      </w:r>
      <w:r>
        <w:rPr>
          <w:b/>
        </w:rPr>
        <w:t>3</w:t>
      </w:r>
      <w:r>
        <w:t>.</w:t>
      </w:r>
    </w:p>
    <w:p w14:paraId="0D0FCC0A" w14:textId="77777777" w:rsidR="00FB5117" w:rsidRDefault="00FB5117" w:rsidP="00FB5117">
      <w:pPr>
        <w:ind w:left="2268"/>
        <w:rPr>
          <w:i/>
        </w:rPr>
      </w:pPr>
    </w:p>
    <w:p w14:paraId="3213528E" w14:textId="77777777" w:rsidR="00FB5117" w:rsidRPr="0023052F" w:rsidRDefault="00FB5117" w:rsidP="00FB5117">
      <w:pPr>
        <w:ind w:left="2268"/>
        <w:rPr>
          <w:i/>
        </w:rPr>
      </w:pPr>
      <w:r w:rsidRPr="00F440EA">
        <w:rPr>
          <w:i/>
        </w:rPr>
        <w:t>Autoriza</w:t>
      </w:r>
      <w:r>
        <w:rPr>
          <w:i/>
        </w:rPr>
        <w:t xml:space="preserve"> o Poder Executivo a conceder premiação de incentivo aos estudantes da rede pública municipal de ensino e </w:t>
      </w:r>
      <w:r w:rsidRPr="0023052F">
        <w:rPr>
          <w:i/>
        </w:rPr>
        <w:t>dá outras providências.</w:t>
      </w:r>
    </w:p>
    <w:p w14:paraId="2A52F0E5" w14:textId="77777777" w:rsidR="00FB5117" w:rsidRDefault="00FB5117" w:rsidP="00FB5117"/>
    <w:p w14:paraId="4AF05CD4" w14:textId="77777777" w:rsidR="00FB5117" w:rsidRDefault="00FB5117" w:rsidP="00FB5117"/>
    <w:p w14:paraId="0226107A" w14:textId="77777777" w:rsidR="00FB5117" w:rsidRPr="00F86D55" w:rsidRDefault="00FB5117" w:rsidP="00FB5117">
      <w:pPr>
        <w:ind w:firstLine="2268"/>
        <w:rPr>
          <w:rFonts w:cs="Times New Roman"/>
          <w:szCs w:val="24"/>
        </w:rPr>
      </w:pPr>
      <w:r w:rsidRPr="00F86D55">
        <w:rPr>
          <w:rFonts w:cs="Times New Roman"/>
          <w:b/>
          <w:szCs w:val="24"/>
        </w:rPr>
        <w:t>RICARDO MITSURO WATANABE</w:t>
      </w:r>
      <w:r w:rsidRPr="00F86D55">
        <w:rPr>
          <w:rFonts w:cs="Times New Roman"/>
          <w:szCs w:val="24"/>
        </w:rPr>
        <w:t xml:space="preserve">, Prefeito do Município de </w:t>
      </w:r>
      <w:proofErr w:type="spellStart"/>
      <w:r w:rsidRPr="00F86D55">
        <w:rPr>
          <w:rFonts w:cs="Times New Roman"/>
          <w:szCs w:val="24"/>
        </w:rPr>
        <w:t>Mariápolis</w:t>
      </w:r>
      <w:proofErr w:type="spellEnd"/>
      <w:r w:rsidRPr="00F86D55">
        <w:rPr>
          <w:rFonts w:cs="Times New Roman"/>
          <w:szCs w:val="24"/>
        </w:rPr>
        <w:t>, usando das atribuições que lhe são conferidas por lei;</w:t>
      </w:r>
    </w:p>
    <w:p w14:paraId="0952DB89" w14:textId="77777777" w:rsidR="00FB5117" w:rsidRDefault="00FB5117" w:rsidP="00FB5117">
      <w:pPr>
        <w:ind w:firstLine="2268"/>
        <w:rPr>
          <w:rFonts w:cs="Times New Roman"/>
          <w:b/>
          <w:szCs w:val="24"/>
        </w:rPr>
      </w:pPr>
    </w:p>
    <w:p w14:paraId="4ABCC7A0" w14:textId="77777777" w:rsidR="00FB5117" w:rsidRPr="00F86D55" w:rsidRDefault="00FB5117" w:rsidP="00FB5117">
      <w:pPr>
        <w:ind w:firstLine="2268"/>
        <w:rPr>
          <w:rFonts w:cs="Times New Roman"/>
          <w:b/>
          <w:szCs w:val="24"/>
        </w:rPr>
      </w:pPr>
    </w:p>
    <w:p w14:paraId="47432014" w14:textId="77777777" w:rsidR="00FB5117" w:rsidRDefault="00FB5117" w:rsidP="00FB5117">
      <w:pPr>
        <w:ind w:firstLine="2268"/>
        <w:rPr>
          <w:rFonts w:cs="Times New Roman"/>
          <w:b/>
          <w:szCs w:val="24"/>
        </w:rPr>
      </w:pPr>
      <w:r w:rsidRPr="00F86D55">
        <w:rPr>
          <w:rFonts w:cs="Times New Roman"/>
          <w:b/>
          <w:szCs w:val="24"/>
        </w:rPr>
        <w:t>PROPÕE</w:t>
      </w:r>
      <w:r>
        <w:rPr>
          <w:rFonts w:cs="Times New Roman"/>
          <w:b/>
          <w:szCs w:val="24"/>
        </w:rPr>
        <w:t>:</w:t>
      </w:r>
    </w:p>
    <w:p w14:paraId="75327D73" w14:textId="77777777" w:rsidR="00FB5117" w:rsidRPr="00F86D55" w:rsidRDefault="00FB5117" w:rsidP="00FB5117">
      <w:pPr>
        <w:ind w:firstLine="2268"/>
        <w:rPr>
          <w:rFonts w:cs="Times New Roman"/>
          <w:szCs w:val="24"/>
        </w:rPr>
      </w:pPr>
    </w:p>
    <w:p w14:paraId="2D038AFB" w14:textId="77777777" w:rsidR="00FB5117" w:rsidRPr="00F86D55" w:rsidRDefault="00FB5117" w:rsidP="00FB5117">
      <w:pPr>
        <w:rPr>
          <w:rFonts w:cs="Times New Roman"/>
          <w:szCs w:val="24"/>
        </w:rPr>
      </w:pPr>
    </w:p>
    <w:p w14:paraId="7BF78FBA" w14:textId="77777777" w:rsidR="00FB5117" w:rsidRDefault="00FB5117" w:rsidP="00FB5117">
      <w:r w:rsidRPr="00F86D55">
        <w:rPr>
          <w:rFonts w:cs="Times New Roman"/>
          <w:b/>
          <w:szCs w:val="24"/>
        </w:rPr>
        <w:t>Art. 1º</w:t>
      </w:r>
      <w:r w:rsidRPr="00F86D55">
        <w:rPr>
          <w:rFonts w:cs="Times New Roman"/>
          <w:szCs w:val="24"/>
        </w:rPr>
        <w:t xml:space="preserve">. </w:t>
      </w:r>
      <w:r>
        <w:t>Fica o Poder Executivo autorizado a conceder aos melhores alunos da rede pública municipal de ensino, justa premiação, visando incentivar o bom aproveitamento escolar.</w:t>
      </w:r>
    </w:p>
    <w:p w14:paraId="6351DCE3" w14:textId="77777777" w:rsidR="00FB5117" w:rsidRDefault="00FB5117" w:rsidP="00FB5117"/>
    <w:p w14:paraId="5693D64B" w14:textId="77777777" w:rsidR="00FB5117" w:rsidRDefault="00FB5117" w:rsidP="00FB5117">
      <w:r w:rsidRPr="00D62D78">
        <w:rPr>
          <w:b/>
        </w:rPr>
        <w:t>Parágrafo único</w:t>
      </w:r>
      <w:r>
        <w:t>. A premiação, de que trata o caput deste artigo, poderá ser efetivada através de prêmios ou dinheiro.</w:t>
      </w:r>
    </w:p>
    <w:p w14:paraId="0090CF52" w14:textId="77777777" w:rsidR="00FB5117" w:rsidRDefault="00FB5117" w:rsidP="00FB5117"/>
    <w:p w14:paraId="4E6E289F" w14:textId="77777777" w:rsidR="00FB5117" w:rsidRDefault="00FB5117" w:rsidP="00FB5117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Art. 2</w:t>
      </w:r>
      <w:r w:rsidRPr="00F86D55">
        <w:rPr>
          <w:rFonts w:cs="Times New Roman"/>
          <w:b/>
          <w:szCs w:val="24"/>
        </w:rPr>
        <w:t>º</w:t>
      </w:r>
      <w:r w:rsidRPr="00F86D55">
        <w:rPr>
          <w:rFonts w:cs="Times New Roman"/>
          <w:szCs w:val="24"/>
        </w:rPr>
        <w:t xml:space="preserve">. </w:t>
      </w:r>
      <w:r w:rsidRPr="00F440EA">
        <w:rPr>
          <w:rFonts w:cs="Times New Roman"/>
          <w:szCs w:val="24"/>
        </w:rPr>
        <w:t>O Poder Executivo, mediante Regulamento, estabelecerá a forma e o</w:t>
      </w:r>
      <w:r>
        <w:rPr>
          <w:rFonts w:cs="Times New Roman"/>
          <w:szCs w:val="24"/>
        </w:rPr>
        <w:t xml:space="preserve"> </w:t>
      </w:r>
      <w:r w:rsidRPr="00F440EA">
        <w:rPr>
          <w:rFonts w:cs="Times New Roman"/>
          <w:szCs w:val="24"/>
        </w:rPr>
        <w:t>valor da premiação, bem como, os critérios para seleção dos estudantes que serão</w:t>
      </w:r>
      <w:r>
        <w:rPr>
          <w:rFonts w:cs="Times New Roman"/>
          <w:szCs w:val="24"/>
        </w:rPr>
        <w:t xml:space="preserve"> premiados, levando </w:t>
      </w:r>
      <w:r w:rsidRPr="00F440EA">
        <w:rPr>
          <w:rFonts w:cs="Times New Roman"/>
          <w:szCs w:val="24"/>
        </w:rPr>
        <w:t>em</w:t>
      </w:r>
      <w:r>
        <w:rPr>
          <w:rFonts w:cs="Times New Roman"/>
          <w:szCs w:val="24"/>
        </w:rPr>
        <w:t xml:space="preserve"> </w:t>
      </w:r>
      <w:r w:rsidRPr="00F440EA">
        <w:rPr>
          <w:rFonts w:cs="Times New Roman"/>
          <w:szCs w:val="24"/>
        </w:rPr>
        <w:t>consideração, dent</w:t>
      </w:r>
      <w:r>
        <w:rPr>
          <w:rFonts w:cs="Times New Roman"/>
          <w:szCs w:val="24"/>
        </w:rPr>
        <w:t>re outros, o desempenho escolar, comportamento social,</w:t>
      </w:r>
      <w:r w:rsidRPr="00F440EA">
        <w:rPr>
          <w:rFonts w:cs="Times New Roman"/>
          <w:szCs w:val="24"/>
        </w:rPr>
        <w:t xml:space="preserve"> além</w:t>
      </w:r>
      <w:r>
        <w:rPr>
          <w:rFonts w:cs="Times New Roman"/>
          <w:szCs w:val="24"/>
        </w:rPr>
        <w:t xml:space="preserve"> </w:t>
      </w:r>
      <w:r w:rsidRPr="00F440EA">
        <w:rPr>
          <w:rFonts w:cs="Times New Roman"/>
          <w:szCs w:val="24"/>
        </w:rPr>
        <w:t>de frequência e assiduidade.</w:t>
      </w:r>
    </w:p>
    <w:p w14:paraId="73193F91" w14:textId="77777777" w:rsidR="00FB5117" w:rsidRDefault="00FB5117" w:rsidP="00FB5117">
      <w:pPr>
        <w:rPr>
          <w:rFonts w:cs="Times New Roman"/>
          <w:szCs w:val="24"/>
        </w:rPr>
      </w:pPr>
    </w:p>
    <w:p w14:paraId="2AA880E2" w14:textId="77777777" w:rsidR="00FB5117" w:rsidRPr="00F86D55" w:rsidRDefault="00FB5117" w:rsidP="00FB5117">
      <w:pPr>
        <w:rPr>
          <w:rFonts w:cs="Times New Roman"/>
          <w:szCs w:val="24"/>
        </w:rPr>
      </w:pPr>
      <w:r w:rsidRPr="00D62D78">
        <w:rPr>
          <w:rFonts w:cs="Times New Roman"/>
          <w:b/>
          <w:szCs w:val="24"/>
        </w:rPr>
        <w:t>Art. 3º.</w:t>
      </w:r>
      <w:r>
        <w:rPr>
          <w:rFonts w:cs="Times New Roman"/>
          <w:szCs w:val="24"/>
        </w:rPr>
        <w:t xml:space="preserve"> </w:t>
      </w:r>
      <w:r w:rsidRPr="00DE5A54">
        <w:rPr>
          <w:rFonts w:cs="Times New Roman"/>
          <w:szCs w:val="24"/>
        </w:rPr>
        <w:t xml:space="preserve">Para adequação a Lei Orçamentária Anual, fica </w:t>
      </w:r>
      <w:r w:rsidRPr="00F86D55">
        <w:rPr>
          <w:rFonts w:cs="Times New Roman"/>
          <w:szCs w:val="24"/>
        </w:rPr>
        <w:t xml:space="preserve">autorizada a abertura de crédito adicional especial no valor de R$ </w:t>
      </w:r>
      <w:r>
        <w:rPr>
          <w:rFonts w:cs="Times New Roman"/>
          <w:szCs w:val="24"/>
        </w:rPr>
        <w:t>8.000,00</w:t>
      </w:r>
      <w:r w:rsidRPr="00F86D55">
        <w:rPr>
          <w:rFonts w:cs="Times New Roman"/>
          <w:szCs w:val="24"/>
        </w:rPr>
        <w:t xml:space="preserve"> (</w:t>
      </w:r>
      <w:r>
        <w:rPr>
          <w:rFonts w:cs="Times New Roman"/>
          <w:szCs w:val="24"/>
        </w:rPr>
        <w:t>oito mil reais</w:t>
      </w:r>
      <w:r w:rsidRPr="00F86D55">
        <w:rPr>
          <w:rFonts w:cs="Times New Roman"/>
          <w:szCs w:val="24"/>
        </w:rPr>
        <w:t>) destinado à criação de dotação orçamentária no Orçamento vigente:</w:t>
      </w:r>
    </w:p>
    <w:p w14:paraId="1D652476" w14:textId="77777777" w:rsidR="00FB5117" w:rsidRDefault="00FB5117" w:rsidP="00FB5117">
      <w:pPr>
        <w:rPr>
          <w:rFonts w:cs="Times New Roman"/>
          <w:szCs w:val="24"/>
        </w:rPr>
      </w:pPr>
    </w:p>
    <w:p w14:paraId="4C348BD9" w14:textId="77777777" w:rsidR="00FB5117" w:rsidRDefault="00FB5117" w:rsidP="00FB5117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225/23     12361052006.339031 premiação e outras                                      R$ 8.000,00</w:t>
      </w:r>
    </w:p>
    <w:p w14:paraId="16E5DA87" w14:textId="77777777" w:rsidR="00FB5117" w:rsidRPr="00F86D55" w:rsidRDefault="00FB5117" w:rsidP="00FB5117">
      <w:pPr>
        <w:rPr>
          <w:rFonts w:cs="Times New Roman"/>
          <w:szCs w:val="24"/>
        </w:rPr>
      </w:pPr>
    </w:p>
    <w:p w14:paraId="0AFD2697" w14:textId="77777777" w:rsidR="00FB5117" w:rsidRDefault="00FB5117" w:rsidP="00FB5117">
      <w:pPr>
        <w:rPr>
          <w:rFonts w:cs="Times New Roman"/>
          <w:szCs w:val="24"/>
        </w:rPr>
      </w:pPr>
      <w:r w:rsidRPr="00F86D55">
        <w:rPr>
          <w:rFonts w:cs="Times New Roman"/>
          <w:b/>
          <w:bCs/>
          <w:szCs w:val="24"/>
        </w:rPr>
        <w:t>Parágrafo único</w:t>
      </w:r>
      <w:r w:rsidRPr="00F86D55">
        <w:rPr>
          <w:rFonts w:cs="Times New Roman"/>
          <w:szCs w:val="24"/>
        </w:rPr>
        <w:t xml:space="preserve">. </w:t>
      </w:r>
      <w:r w:rsidRPr="00A073DF">
        <w:rPr>
          <w:rFonts w:cs="Times New Roman"/>
          <w:szCs w:val="24"/>
        </w:rPr>
        <w:t>A cobertura das</w:t>
      </w:r>
      <w:r>
        <w:rPr>
          <w:rFonts w:cs="Times New Roman"/>
          <w:szCs w:val="24"/>
        </w:rPr>
        <w:t xml:space="preserve"> despesas de que trata o art. 3º</w:t>
      </w:r>
      <w:r w:rsidRPr="00A073DF">
        <w:rPr>
          <w:rFonts w:cs="Times New Roman"/>
          <w:szCs w:val="24"/>
        </w:rPr>
        <w:t xml:space="preserve"> desta Lei será e</w:t>
      </w:r>
      <w:r>
        <w:rPr>
          <w:rFonts w:cs="Times New Roman"/>
          <w:szCs w:val="24"/>
        </w:rPr>
        <w:t>fetivada com base na art. 43, §1º</w:t>
      </w:r>
      <w:r w:rsidRPr="00A073DF">
        <w:rPr>
          <w:rFonts w:cs="Times New Roman"/>
          <w:szCs w:val="24"/>
        </w:rPr>
        <w:t xml:space="preserve">, inciso I da Lei </w:t>
      </w:r>
      <w:r>
        <w:rPr>
          <w:rFonts w:cs="Times New Roman"/>
          <w:szCs w:val="24"/>
        </w:rPr>
        <w:t>nº</w:t>
      </w:r>
      <w:r w:rsidRPr="00A073DF">
        <w:rPr>
          <w:rFonts w:cs="Times New Roman"/>
          <w:szCs w:val="24"/>
        </w:rPr>
        <w:t xml:space="preserve"> 4.320, de 17 de março de 1964, com recursos resultantes d</w:t>
      </w:r>
      <w:r>
        <w:rPr>
          <w:rFonts w:cs="Times New Roman"/>
          <w:szCs w:val="24"/>
        </w:rPr>
        <w:t>o superavit financeiro do exercício anterior.</w:t>
      </w:r>
      <w:r w:rsidRPr="00A073DF">
        <w:rPr>
          <w:rFonts w:cs="Times New Roman"/>
          <w:szCs w:val="24"/>
        </w:rPr>
        <w:t xml:space="preserve"> </w:t>
      </w:r>
    </w:p>
    <w:p w14:paraId="2CBE3584" w14:textId="77777777" w:rsidR="00FB5117" w:rsidRDefault="00FB5117" w:rsidP="00FB5117">
      <w:pPr>
        <w:rPr>
          <w:rFonts w:cs="Times New Roman"/>
          <w:szCs w:val="24"/>
        </w:rPr>
      </w:pPr>
    </w:p>
    <w:p w14:paraId="1817C772" w14:textId="77777777" w:rsidR="00FB5117" w:rsidRDefault="00FB5117" w:rsidP="00FB5117">
      <w:pPr>
        <w:rPr>
          <w:rFonts w:cs="Times New Roman"/>
          <w:szCs w:val="24"/>
        </w:rPr>
      </w:pPr>
      <w:r w:rsidRPr="009216C5">
        <w:rPr>
          <w:rFonts w:cs="Times New Roman"/>
          <w:b/>
          <w:bCs/>
          <w:szCs w:val="24"/>
        </w:rPr>
        <w:t>Art. 4º</w:t>
      </w:r>
      <w:r>
        <w:rPr>
          <w:rFonts w:cs="Times New Roman"/>
          <w:szCs w:val="24"/>
        </w:rPr>
        <w:t xml:space="preserve"> Fica autorizado a convalidação das peças de planejamento.</w:t>
      </w:r>
    </w:p>
    <w:p w14:paraId="634B269F" w14:textId="77777777" w:rsidR="00FB5117" w:rsidRPr="00F440EA" w:rsidRDefault="00FB5117" w:rsidP="00FB5117">
      <w:pPr>
        <w:rPr>
          <w:rFonts w:cs="Times New Roman"/>
          <w:szCs w:val="24"/>
        </w:rPr>
      </w:pPr>
    </w:p>
    <w:p w14:paraId="5515832B" w14:textId="77777777" w:rsidR="00FB5117" w:rsidRPr="00F86D55" w:rsidRDefault="00FB5117" w:rsidP="00FB5117">
      <w:pPr>
        <w:rPr>
          <w:rFonts w:cs="Times New Roman"/>
          <w:szCs w:val="24"/>
        </w:rPr>
      </w:pPr>
      <w:r w:rsidRPr="00D62D78">
        <w:rPr>
          <w:b/>
        </w:rPr>
        <w:t xml:space="preserve">Art. </w:t>
      </w:r>
      <w:r>
        <w:rPr>
          <w:b/>
        </w:rPr>
        <w:t>5</w:t>
      </w:r>
      <w:r w:rsidRPr="00D62D78">
        <w:rPr>
          <w:b/>
        </w:rPr>
        <w:t>º.</w:t>
      </w:r>
      <w:r>
        <w:t xml:space="preserve"> Esta Lei entra em vigor na data de sua publicação, revogadas as disposições em contrário</w:t>
      </w:r>
      <w:r w:rsidRPr="00F86D55">
        <w:rPr>
          <w:rFonts w:cs="Times New Roman"/>
          <w:szCs w:val="24"/>
        </w:rPr>
        <w:t>.</w:t>
      </w:r>
    </w:p>
    <w:p w14:paraId="3555E78E" w14:textId="77777777" w:rsidR="00FB5117" w:rsidRPr="00F86D55" w:rsidRDefault="00FB5117" w:rsidP="00FB5117">
      <w:pPr>
        <w:rPr>
          <w:rFonts w:cs="Times New Roman"/>
          <w:szCs w:val="24"/>
        </w:rPr>
      </w:pPr>
    </w:p>
    <w:p w14:paraId="3BA111BF" w14:textId="77777777" w:rsidR="00FB5117" w:rsidRDefault="00FB5117" w:rsidP="00FB5117">
      <w:pPr>
        <w:rPr>
          <w:rFonts w:cs="Times New Roman"/>
          <w:szCs w:val="24"/>
        </w:rPr>
      </w:pPr>
      <w:r w:rsidRPr="00F86D55">
        <w:rPr>
          <w:rFonts w:cs="Times New Roman"/>
          <w:szCs w:val="24"/>
        </w:rPr>
        <w:t xml:space="preserve">Paço Municipal </w:t>
      </w:r>
      <w:r>
        <w:rPr>
          <w:rFonts w:cs="Times New Roman"/>
          <w:szCs w:val="24"/>
        </w:rPr>
        <w:t xml:space="preserve">de </w:t>
      </w:r>
      <w:proofErr w:type="spellStart"/>
      <w:r>
        <w:rPr>
          <w:rFonts w:cs="Times New Roman"/>
          <w:szCs w:val="24"/>
        </w:rPr>
        <w:t>Mariápolis</w:t>
      </w:r>
      <w:proofErr w:type="spellEnd"/>
      <w:r>
        <w:rPr>
          <w:rFonts w:cs="Times New Roman"/>
          <w:szCs w:val="24"/>
        </w:rPr>
        <w:t>,</w:t>
      </w:r>
      <w:r w:rsidRPr="00F86D55">
        <w:rPr>
          <w:rFonts w:cs="Times New Roman"/>
          <w:szCs w:val="24"/>
        </w:rPr>
        <w:t xml:space="preserve"> aos</w:t>
      </w:r>
      <w:r>
        <w:rPr>
          <w:rFonts w:cs="Times New Roman"/>
          <w:szCs w:val="24"/>
        </w:rPr>
        <w:t xml:space="preserve"> 02</w:t>
      </w:r>
      <w:r w:rsidRPr="00F86D55">
        <w:rPr>
          <w:rFonts w:cs="Times New Roman"/>
          <w:szCs w:val="24"/>
        </w:rPr>
        <w:t xml:space="preserve"> dias do mês de </w:t>
      </w:r>
      <w:r>
        <w:rPr>
          <w:rFonts w:cs="Times New Roman"/>
          <w:szCs w:val="24"/>
        </w:rPr>
        <w:t>outubro</w:t>
      </w:r>
      <w:r w:rsidRPr="00F86D55">
        <w:rPr>
          <w:rFonts w:cs="Times New Roman"/>
          <w:szCs w:val="24"/>
        </w:rPr>
        <w:t xml:space="preserve"> do ano de 202</w:t>
      </w:r>
      <w:r>
        <w:rPr>
          <w:rFonts w:cs="Times New Roman"/>
          <w:szCs w:val="24"/>
        </w:rPr>
        <w:t>3</w:t>
      </w:r>
      <w:r w:rsidRPr="00F86D55">
        <w:rPr>
          <w:rFonts w:cs="Times New Roman"/>
          <w:szCs w:val="24"/>
        </w:rPr>
        <w:t>.</w:t>
      </w:r>
    </w:p>
    <w:p w14:paraId="2D329A17" w14:textId="77777777" w:rsidR="00FB5117" w:rsidRDefault="00FB5117" w:rsidP="00FB5117">
      <w:pPr>
        <w:rPr>
          <w:rFonts w:cs="Times New Roman"/>
          <w:szCs w:val="24"/>
        </w:rPr>
      </w:pPr>
    </w:p>
    <w:p w14:paraId="094E25B2" w14:textId="77777777" w:rsidR="00FB5117" w:rsidRPr="00F86D55" w:rsidRDefault="00FB5117" w:rsidP="00FB5117">
      <w:pPr>
        <w:rPr>
          <w:rFonts w:cs="Times New Roman"/>
          <w:szCs w:val="24"/>
        </w:rPr>
      </w:pPr>
    </w:p>
    <w:p w14:paraId="1608E021" w14:textId="77777777" w:rsidR="00FB5117" w:rsidRPr="00F86D55" w:rsidRDefault="00FB5117" w:rsidP="00FB5117">
      <w:pPr>
        <w:rPr>
          <w:rFonts w:cs="Times New Roman"/>
          <w:szCs w:val="24"/>
        </w:rPr>
      </w:pPr>
    </w:p>
    <w:p w14:paraId="6D8B09E2" w14:textId="77777777" w:rsidR="00FB5117" w:rsidRPr="00F86D55" w:rsidRDefault="00FB5117" w:rsidP="00FB5117">
      <w:pPr>
        <w:rPr>
          <w:rFonts w:cs="Times New Roman"/>
          <w:szCs w:val="24"/>
        </w:rPr>
      </w:pPr>
    </w:p>
    <w:p w14:paraId="0A071047" w14:textId="77777777" w:rsidR="00FB5117" w:rsidRPr="00F86D55" w:rsidRDefault="00FB5117" w:rsidP="00FB5117">
      <w:pPr>
        <w:jc w:val="center"/>
        <w:rPr>
          <w:rFonts w:cs="Times New Roman"/>
          <w:b/>
          <w:szCs w:val="24"/>
        </w:rPr>
      </w:pPr>
      <w:r w:rsidRPr="00F86D55">
        <w:rPr>
          <w:rFonts w:cs="Times New Roman"/>
          <w:b/>
          <w:szCs w:val="24"/>
        </w:rPr>
        <w:t>RICARDO MITSURO WATANABE</w:t>
      </w:r>
    </w:p>
    <w:p w14:paraId="4C0819EE" w14:textId="77777777" w:rsidR="00FB5117" w:rsidRDefault="00FB5117" w:rsidP="00FB5117">
      <w:pPr>
        <w:jc w:val="center"/>
      </w:pPr>
      <w:r w:rsidRPr="00F86D55">
        <w:rPr>
          <w:rFonts w:cs="Times New Roman"/>
          <w:b/>
          <w:szCs w:val="24"/>
        </w:rPr>
        <w:t>Prefeito Municipal</w:t>
      </w:r>
    </w:p>
    <w:p w14:paraId="43A011DE" w14:textId="77777777" w:rsidR="005B404B" w:rsidRDefault="005B404B"/>
    <w:sectPr w:rsidR="005B40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58B"/>
    <w:rsid w:val="005B404B"/>
    <w:rsid w:val="00D9458B"/>
    <w:rsid w:val="00FB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89FFAA-5760-46BB-B5F8-F27EB4B2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11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2023-10-05T17:39:00Z</dcterms:created>
  <dcterms:modified xsi:type="dcterms:W3CDTF">2023-10-05T17:39:00Z</dcterms:modified>
</cp:coreProperties>
</file>