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499582" w14:textId="77777777" w:rsidR="00E44DD0" w:rsidRDefault="00E44DD0" w:rsidP="00E44DD0">
      <w:pPr>
        <w:pStyle w:val="Recuodecorpodetexto"/>
        <w:ind w:firstLine="0"/>
        <w:jc w:val="center"/>
      </w:pPr>
    </w:p>
    <w:p w14:paraId="38ED0E88" w14:textId="77777777" w:rsidR="00E44DD0" w:rsidRDefault="00E44DD0" w:rsidP="00E44DD0">
      <w:pPr>
        <w:pStyle w:val="Recuodecorpodetexto"/>
        <w:ind w:firstLine="0"/>
        <w:jc w:val="center"/>
      </w:pPr>
    </w:p>
    <w:p w14:paraId="0C694F2D" w14:textId="77777777" w:rsidR="00E44DD0" w:rsidRDefault="00E44DD0" w:rsidP="00E44DD0">
      <w:pPr>
        <w:pStyle w:val="Recuodecorpodetexto"/>
        <w:ind w:firstLine="0"/>
        <w:jc w:val="center"/>
      </w:pPr>
    </w:p>
    <w:p w14:paraId="411BDA4F" w14:textId="77777777" w:rsidR="00E44DD0" w:rsidRDefault="00E44DD0" w:rsidP="00E44DD0">
      <w:pPr>
        <w:pStyle w:val="Recuodecorpodetexto"/>
        <w:ind w:firstLine="0"/>
        <w:jc w:val="center"/>
      </w:pPr>
    </w:p>
    <w:p w14:paraId="73798940" w14:textId="77777777" w:rsidR="00E44DD0" w:rsidRDefault="00E44DD0" w:rsidP="00E44DD0">
      <w:pPr>
        <w:pStyle w:val="Recuodecorpodetexto"/>
        <w:ind w:firstLine="0"/>
        <w:jc w:val="center"/>
      </w:pPr>
    </w:p>
    <w:p w14:paraId="0EC97808" w14:textId="6492EC21" w:rsidR="00E44DD0" w:rsidRDefault="00E44DD0" w:rsidP="00E44DD0">
      <w:pPr>
        <w:pStyle w:val="Recuodecorpodetexto"/>
        <w:ind w:firstLine="0"/>
        <w:jc w:val="center"/>
      </w:pPr>
      <w:r>
        <w:t>Mariápolis, 18 de outubro de 2023.</w:t>
      </w:r>
    </w:p>
    <w:p w14:paraId="620E92C3" w14:textId="77777777" w:rsidR="00E44DD0" w:rsidRDefault="00E44DD0" w:rsidP="00E44DD0">
      <w:pPr>
        <w:pStyle w:val="Recuodecorpodetexto"/>
        <w:ind w:firstLine="0"/>
        <w:jc w:val="center"/>
      </w:pPr>
    </w:p>
    <w:p w14:paraId="64212418" w14:textId="77777777" w:rsidR="00E44DD0" w:rsidRDefault="00E44DD0" w:rsidP="00E44DD0">
      <w:pPr>
        <w:pStyle w:val="Recuodecorpodetexto"/>
        <w:ind w:firstLine="0"/>
        <w:jc w:val="center"/>
        <w:rPr>
          <w:lang w:val="x-none"/>
        </w:rPr>
      </w:pPr>
    </w:p>
    <w:p w14:paraId="6672A414" w14:textId="5B5CA667" w:rsidR="00E44DD0" w:rsidRDefault="00E44DD0" w:rsidP="00E44DD0">
      <w:pPr>
        <w:pStyle w:val="Recuodecorpodetexto"/>
        <w:ind w:firstLine="0"/>
        <w:rPr>
          <w:i/>
        </w:rPr>
      </w:pPr>
      <w:r>
        <w:rPr>
          <w:i/>
        </w:rPr>
        <w:t>Ofício Nº.</w:t>
      </w:r>
      <w:r>
        <w:rPr>
          <w:i/>
        </w:rPr>
        <w:t>93</w:t>
      </w:r>
      <w:r>
        <w:rPr>
          <w:i/>
        </w:rPr>
        <w:t>/2023</w:t>
      </w:r>
    </w:p>
    <w:p w14:paraId="570D7AAA" w14:textId="77777777" w:rsidR="00E44DD0" w:rsidRDefault="00E44DD0" w:rsidP="00E44DD0">
      <w:pPr>
        <w:pStyle w:val="Recuodecorpodetexto"/>
        <w:ind w:firstLine="0"/>
        <w:rPr>
          <w:i/>
        </w:rPr>
      </w:pPr>
      <w:r>
        <w:rPr>
          <w:i/>
        </w:rPr>
        <w:t xml:space="preserve"> </w:t>
      </w:r>
    </w:p>
    <w:p w14:paraId="3B27BF13" w14:textId="77777777" w:rsidR="00E44DD0" w:rsidRDefault="00E44DD0" w:rsidP="00E44DD0">
      <w:pPr>
        <w:pStyle w:val="Recuodecorpodetexto"/>
        <w:ind w:firstLine="0"/>
        <w:rPr>
          <w:b/>
          <w:i/>
        </w:rPr>
      </w:pPr>
      <w:r>
        <w:rPr>
          <w:i/>
        </w:rPr>
        <w:t xml:space="preserve">Assunto: </w:t>
      </w:r>
      <w:r>
        <w:rPr>
          <w:b/>
          <w:i/>
        </w:rPr>
        <w:t>ATENDIMENTO PRIORITÁRIO – SAÚDE</w:t>
      </w:r>
    </w:p>
    <w:p w14:paraId="7EDA0448" w14:textId="77777777" w:rsidR="00E44DD0" w:rsidRDefault="00E44DD0" w:rsidP="00E44DD0">
      <w:pPr>
        <w:pStyle w:val="Recuodecorpodetexto"/>
        <w:ind w:firstLine="0"/>
        <w:rPr>
          <w:u w:val="single"/>
        </w:rPr>
      </w:pPr>
    </w:p>
    <w:p w14:paraId="0CE329D5" w14:textId="77777777" w:rsidR="00E44DD0" w:rsidRDefault="00E44DD0" w:rsidP="00E44DD0">
      <w:pPr>
        <w:pStyle w:val="Recuodecorpodetexto"/>
        <w:ind w:firstLine="0"/>
        <w:rPr>
          <w:u w:val="single"/>
        </w:rPr>
      </w:pPr>
    </w:p>
    <w:p w14:paraId="01C8849C" w14:textId="77777777" w:rsidR="00E44DD0" w:rsidRDefault="00E44DD0" w:rsidP="00E44DD0">
      <w:pPr>
        <w:pStyle w:val="Recuodecorpodetexto"/>
        <w:ind w:firstLine="0"/>
        <w:rPr>
          <w:i/>
        </w:rPr>
      </w:pPr>
    </w:p>
    <w:p w14:paraId="0493F8F1" w14:textId="77777777" w:rsidR="00E44DD0" w:rsidRDefault="00E44DD0" w:rsidP="00E44DD0">
      <w:pPr>
        <w:pStyle w:val="Recuodecorpodetexto"/>
        <w:ind w:firstLine="0"/>
        <w:rPr>
          <w:lang w:val="x-none"/>
        </w:rPr>
      </w:pPr>
      <w:r>
        <w:t>Excelentíssimo Prefeito Municipal,</w:t>
      </w:r>
    </w:p>
    <w:p w14:paraId="3BC1E5BC" w14:textId="77777777" w:rsidR="00E44DD0" w:rsidRDefault="00E44DD0" w:rsidP="00E44DD0">
      <w:pPr>
        <w:pStyle w:val="Recuodecorpodetexto"/>
        <w:ind w:firstLine="0"/>
      </w:pPr>
    </w:p>
    <w:p w14:paraId="18971FE7" w14:textId="77777777" w:rsidR="00E44DD0" w:rsidRDefault="00E44DD0" w:rsidP="00E44DD0">
      <w:pPr>
        <w:ind w:firstLine="2520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Vimos por meio deste, informar que a </w:t>
      </w:r>
      <w:r>
        <w:rPr>
          <w:rFonts w:ascii="Arial" w:hAnsi="Arial" w:cs="Arial"/>
        </w:rPr>
        <w:t>servidora Irene Maria de Jesus Souza, avó e responsável pelo menor F. de  S.S.T., este com necessidades especiais e ela acompanhante permanente dele conforme decisões judiciais, compareceu nesta Casa de Leis, utilizando-se da Tribuna Livre, relatando algumas dificuldades no atendimento pelo município tanto dela quanto ao menor, não cabendo a este Poder qualquer iniciativa neste sentido.</w:t>
      </w:r>
    </w:p>
    <w:p w14:paraId="78AF9776" w14:textId="77777777" w:rsidR="00E44DD0" w:rsidRDefault="00E44DD0" w:rsidP="00E44DD0">
      <w:pPr>
        <w:ind w:firstLine="2520"/>
        <w:jc w:val="both"/>
        <w:rPr>
          <w:rFonts w:ascii="Arial" w:hAnsi="Arial" w:cs="Arial"/>
        </w:rPr>
      </w:pPr>
    </w:p>
    <w:p w14:paraId="03529311" w14:textId="77777777" w:rsidR="00E44DD0" w:rsidRDefault="00E44DD0" w:rsidP="00E44DD0">
      <w:pPr>
        <w:ind w:firstLine="2520"/>
        <w:jc w:val="both"/>
        <w:rPr>
          <w:rFonts w:ascii="Arial" w:hAnsi="Arial" w:cs="Arial"/>
        </w:rPr>
      </w:pPr>
      <w:r>
        <w:rPr>
          <w:rFonts w:ascii="Arial" w:hAnsi="Arial" w:cs="Arial"/>
        </w:rPr>
        <w:t>Assim, com o devido respeito, sem qualquer ingerência na Administração Municipal, alertamos V. Exª., que juntamente com os setores responsáveis, evitem causar desrespeito às decisões, sob pena de novos questionamentos, que afeta a todos.</w:t>
      </w:r>
    </w:p>
    <w:p w14:paraId="11E096C5" w14:textId="77777777" w:rsidR="00E44DD0" w:rsidRDefault="00E44DD0" w:rsidP="00E44DD0">
      <w:pPr>
        <w:ind w:firstLine="2520"/>
        <w:jc w:val="both"/>
        <w:rPr>
          <w:rFonts w:ascii="Arial" w:hAnsi="Arial" w:cs="Arial"/>
        </w:rPr>
      </w:pPr>
    </w:p>
    <w:p w14:paraId="7004C1C2" w14:textId="77777777" w:rsidR="00E44DD0" w:rsidRDefault="00E44DD0" w:rsidP="00E44DD0">
      <w:pPr>
        <w:ind w:firstLine="2520"/>
        <w:jc w:val="both"/>
        <w:rPr>
          <w:rFonts w:ascii="Arial" w:hAnsi="Arial" w:cs="Arial"/>
        </w:rPr>
      </w:pPr>
      <w:r>
        <w:rPr>
          <w:rFonts w:ascii="Arial" w:hAnsi="Arial" w:cs="Arial"/>
        </w:rPr>
        <w:t>É evidente que o Poder Executivo deve cumprir as decisões judiciais, porém as vezes percalços acontecem e os atendimentos devem ser feitos com equidade indistintamente, acontecendo falhas.</w:t>
      </w:r>
    </w:p>
    <w:p w14:paraId="018A172E" w14:textId="77777777" w:rsidR="00E44DD0" w:rsidRDefault="00E44DD0" w:rsidP="00E44DD0">
      <w:pPr>
        <w:ind w:firstLine="2520"/>
        <w:jc w:val="both"/>
        <w:rPr>
          <w:rFonts w:ascii="Arial" w:hAnsi="Arial" w:cs="Arial"/>
        </w:rPr>
      </w:pPr>
    </w:p>
    <w:p w14:paraId="29A8022D" w14:textId="77777777" w:rsidR="00E44DD0" w:rsidRDefault="00E44DD0" w:rsidP="00E44DD0">
      <w:pPr>
        <w:ind w:firstLine="2520"/>
        <w:jc w:val="both"/>
        <w:rPr>
          <w:rFonts w:ascii="Arial" w:hAnsi="Arial" w:cs="Arial"/>
        </w:rPr>
      </w:pPr>
      <w:r>
        <w:rPr>
          <w:rFonts w:ascii="Arial" w:hAnsi="Arial" w:cs="Arial"/>
        </w:rPr>
        <w:t>Por esta razão, a Câmara sempre se colocará a disposição para aprovação de legislação que melhore o atendimento de pessoas com necessidades especiais, evitando assim um atendimento individualizado.</w:t>
      </w:r>
    </w:p>
    <w:p w14:paraId="2D68303F" w14:textId="77777777" w:rsidR="00E44DD0" w:rsidRDefault="00E44DD0" w:rsidP="00E44DD0">
      <w:pPr>
        <w:ind w:firstLine="2520"/>
        <w:jc w:val="both"/>
        <w:rPr>
          <w:rFonts w:ascii="Arial" w:hAnsi="Arial" w:cs="Arial"/>
        </w:rPr>
      </w:pPr>
    </w:p>
    <w:p w14:paraId="110FB333" w14:textId="77777777" w:rsidR="00E44DD0" w:rsidRDefault="00E44DD0" w:rsidP="00E44DD0">
      <w:pPr>
        <w:ind w:firstLine="2520"/>
        <w:jc w:val="both"/>
        <w:rPr>
          <w:rFonts w:ascii="Arial" w:hAnsi="Arial" w:cs="Arial"/>
        </w:rPr>
      </w:pPr>
      <w:r>
        <w:rPr>
          <w:rFonts w:ascii="Arial" w:hAnsi="Arial" w:cs="Arial"/>
        </w:rPr>
        <w:t>Nada mais havendo, despedimo-nos elevando nossos protestos da mais alta estima e consideração.</w:t>
      </w:r>
    </w:p>
    <w:p w14:paraId="225A603E" w14:textId="77777777" w:rsidR="00E44DD0" w:rsidRDefault="00E44DD0" w:rsidP="00E44DD0">
      <w:pPr>
        <w:ind w:firstLine="2520"/>
        <w:jc w:val="both"/>
        <w:rPr>
          <w:rFonts w:ascii="Arial" w:hAnsi="Arial" w:cs="Arial"/>
        </w:rPr>
      </w:pPr>
    </w:p>
    <w:p w14:paraId="002AE8E8" w14:textId="77777777" w:rsidR="00E44DD0" w:rsidRDefault="00E44DD0" w:rsidP="00E44DD0">
      <w:pPr>
        <w:ind w:firstLine="2520"/>
        <w:jc w:val="both"/>
        <w:rPr>
          <w:rFonts w:ascii="Arial" w:hAnsi="Arial" w:cs="Arial"/>
        </w:rPr>
      </w:pPr>
    </w:p>
    <w:p w14:paraId="0935B4DC" w14:textId="77777777" w:rsidR="00E44DD0" w:rsidRDefault="00E44DD0" w:rsidP="00E44DD0">
      <w:pPr>
        <w:ind w:firstLine="2520"/>
        <w:jc w:val="both"/>
        <w:rPr>
          <w:rFonts w:ascii="Arial" w:hAnsi="Arial" w:cs="Arial"/>
        </w:rPr>
      </w:pPr>
    </w:p>
    <w:p w14:paraId="6C6809F7" w14:textId="77777777" w:rsidR="00E44DD0" w:rsidRDefault="00E44DD0" w:rsidP="00E44DD0">
      <w:pPr>
        <w:rPr>
          <w:rFonts w:ascii="Arial" w:hAnsi="Arial" w:cs="Arial"/>
        </w:rPr>
      </w:pPr>
    </w:p>
    <w:p w14:paraId="6E53357A" w14:textId="77777777" w:rsidR="00E44DD0" w:rsidRDefault="00E44DD0" w:rsidP="00E44DD0">
      <w:pPr>
        <w:ind w:firstLine="25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Atenciosamente</w:t>
      </w:r>
      <w:r>
        <w:rPr>
          <w:rFonts w:ascii="Arial" w:hAnsi="Arial" w:cs="Arial"/>
        </w:rPr>
        <w:t>,</w:t>
      </w:r>
    </w:p>
    <w:p w14:paraId="09378016" w14:textId="77777777" w:rsidR="00E44DD0" w:rsidRDefault="00E44DD0" w:rsidP="00E44DD0">
      <w:pPr>
        <w:ind w:firstLine="2520"/>
        <w:jc w:val="both"/>
        <w:rPr>
          <w:rFonts w:ascii="Arial" w:hAnsi="Arial" w:cs="Arial"/>
        </w:rPr>
      </w:pPr>
    </w:p>
    <w:p w14:paraId="31397BB9" w14:textId="77777777" w:rsidR="00E44DD0" w:rsidRPr="006213EF" w:rsidRDefault="00E44DD0" w:rsidP="00E44DD0"/>
    <w:p w14:paraId="1ED50202" w14:textId="77777777" w:rsidR="00E52DAF" w:rsidRDefault="00E52DAF"/>
    <w:sectPr w:rsidR="00E52DAF" w:rsidSect="00941B6D">
      <w:headerReference w:type="default" r:id="rId4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4C36BC" w14:textId="77777777" w:rsidR="006466A1" w:rsidRDefault="00E44DD0">
    <w:pPr>
      <w:pStyle w:val="Cabealho"/>
    </w:pPr>
  </w:p>
  <w:p w14:paraId="57DC8B8F" w14:textId="77777777" w:rsidR="006466A1" w:rsidRDefault="00E44DD0">
    <w:pPr>
      <w:pStyle w:val="Cabealho"/>
    </w:pPr>
  </w:p>
  <w:p w14:paraId="42E2CECE" w14:textId="77777777" w:rsidR="006466A1" w:rsidRDefault="00E44DD0">
    <w:pPr>
      <w:pStyle w:val="Cabealho"/>
    </w:pPr>
  </w:p>
  <w:p w14:paraId="12249738" w14:textId="77777777" w:rsidR="006466A1" w:rsidRDefault="00E44D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52E"/>
    <w:rsid w:val="00B9552E"/>
    <w:rsid w:val="00E44DD0"/>
    <w:rsid w:val="00E5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112D0"/>
  <w15:chartTrackingRefBased/>
  <w15:docId w15:val="{9E34EE6B-7117-43B0-9A20-557B4B191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D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44DD0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E44DD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E44DD0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44DD0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2023-10-18T22:38:00Z</dcterms:created>
  <dcterms:modified xsi:type="dcterms:W3CDTF">2023-10-18T22:39:00Z</dcterms:modified>
</cp:coreProperties>
</file>