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B0154" w14:textId="77777777" w:rsidR="00B41EF7" w:rsidRDefault="00B41EF7" w:rsidP="00B41EF7">
      <w:pPr>
        <w:pStyle w:val="Cabealho"/>
        <w:jc w:val="center"/>
        <w:rPr>
          <w:b/>
          <w:color w:val="FF0000"/>
          <w:sz w:val="30"/>
        </w:rPr>
      </w:pPr>
      <w:r w:rsidRPr="00E53D14">
        <w:rPr>
          <w:bCs/>
          <w:noProof/>
          <w:color w:val="FF0000"/>
          <w:sz w:val="30"/>
        </w:rPr>
        <w:drawing>
          <wp:anchor distT="0" distB="0" distL="0" distR="0" simplePos="0" relativeHeight="251660288" behindDoc="1" locked="0" layoutInCell="1" allowOverlap="1" wp14:anchorId="6C9ECE07" wp14:editId="2352D808">
            <wp:simplePos x="0" y="0"/>
            <wp:positionH relativeFrom="margin">
              <wp:align>left</wp:align>
            </wp:positionH>
            <wp:positionV relativeFrom="page">
              <wp:posOffset>226060</wp:posOffset>
            </wp:positionV>
            <wp:extent cx="899795" cy="959485"/>
            <wp:effectExtent l="0" t="0" r="0" b="0"/>
            <wp:wrapNone/>
            <wp:docPr id="17907703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C367D8D" wp14:editId="117B717A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92655050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BF104" w14:textId="77777777" w:rsidR="00B41EF7" w:rsidRPr="0042092B" w:rsidRDefault="00B41EF7" w:rsidP="00B41EF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00FA00BF" w14:textId="77777777" w:rsidR="00B41EF7" w:rsidRPr="00E53D14" w:rsidRDefault="00B41EF7" w:rsidP="00B41EF7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11FB4E25" w14:textId="77777777" w:rsidR="00B41EF7" w:rsidRPr="00E53D14" w:rsidRDefault="00B41EF7" w:rsidP="00B41EF7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70F1A21A" w14:textId="77777777" w:rsidR="00B41EF7" w:rsidRPr="00E53D14" w:rsidRDefault="00B41EF7" w:rsidP="00B41EF7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367D8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  <v:textbox inset="0,0,0,0">
                  <w:txbxContent>
                    <w:p w14:paraId="2E1BF104" w14:textId="77777777" w:rsidR="00B41EF7" w:rsidRPr="0042092B" w:rsidRDefault="00B41EF7" w:rsidP="00B41EF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00FA00BF" w14:textId="77777777" w:rsidR="00B41EF7" w:rsidRPr="00E53D14" w:rsidRDefault="00B41EF7" w:rsidP="00B41EF7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11FB4E25" w14:textId="77777777" w:rsidR="00B41EF7" w:rsidRPr="00E53D14" w:rsidRDefault="00B41EF7" w:rsidP="00B41EF7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7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70F1A21A" w14:textId="77777777" w:rsidR="00B41EF7" w:rsidRPr="00E53D14" w:rsidRDefault="00B41EF7" w:rsidP="00B41EF7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8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F21801F" w14:textId="6DFF2974" w:rsidR="00B41EF7" w:rsidRDefault="00B41EF7">
      <w:pPr>
        <w:pStyle w:val="Ttulo2"/>
        <w:spacing w:before="0" w:after="0"/>
        <w:jc w:val="center"/>
        <w:rPr>
          <w:b w:val="0"/>
          <w:sz w:val="22"/>
          <w:szCs w:val="22"/>
        </w:rPr>
      </w:pPr>
    </w:p>
    <w:p w14:paraId="70E63BF4" w14:textId="77777777" w:rsidR="00B41EF7" w:rsidRPr="00B41EF7" w:rsidRDefault="00B41EF7" w:rsidP="00B41EF7"/>
    <w:p w14:paraId="00000001" w14:textId="0CE58D51" w:rsidR="00C64A4E" w:rsidRDefault="00862F59">
      <w:pPr>
        <w:pStyle w:val="Ttulo2"/>
        <w:spacing w:before="0" w:after="0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MOÇÃO Nº</w:t>
      </w:r>
      <w:r w:rsidR="00B41EF7">
        <w:rPr>
          <w:b w:val="0"/>
          <w:sz w:val="22"/>
          <w:szCs w:val="22"/>
        </w:rPr>
        <w:t xml:space="preserve"> 005</w:t>
      </w:r>
      <w:r>
        <w:rPr>
          <w:b w:val="0"/>
          <w:sz w:val="22"/>
          <w:szCs w:val="22"/>
        </w:rPr>
        <w:t>/2024</w:t>
      </w:r>
    </w:p>
    <w:p w14:paraId="00000002" w14:textId="77777777" w:rsidR="00C64A4E" w:rsidRDefault="00C64A4E"/>
    <w:p w14:paraId="00000003" w14:textId="77777777" w:rsidR="00C64A4E" w:rsidRDefault="00862F59">
      <w:pPr>
        <w:pStyle w:val="Ttulo2"/>
        <w:spacing w:before="0" w:after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CONGRATULAÇÃO - DIA INTERNACIONAL DA EDUCAÇÃO </w:t>
      </w:r>
    </w:p>
    <w:p w14:paraId="00000004" w14:textId="77777777" w:rsidR="00C64A4E" w:rsidRDefault="00C64A4E"/>
    <w:p w14:paraId="00000005" w14:textId="77777777" w:rsidR="00C64A4E" w:rsidRDefault="00862F59">
      <w:pPr>
        <w:pStyle w:val="Ttulo2"/>
        <w:spacing w:before="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CÂMARA MUNICIPAL DE MARIÁPOLIS, na forma regimental, manifesta reconhecimento e gratidão através desta Moção de Congratulação, em comemoração ao Dia Internacional da Educação.</w:t>
      </w:r>
    </w:p>
    <w:p w14:paraId="00000006" w14:textId="77777777" w:rsidR="00C64A4E" w:rsidRDefault="00C64A4E"/>
    <w:p w14:paraId="00000007" w14:textId="77777777" w:rsidR="00C64A4E" w:rsidRDefault="00C64A4E"/>
    <w:p w14:paraId="00000008" w14:textId="77777777" w:rsidR="00C64A4E" w:rsidRDefault="00862F59">
      <w:pPr>
        <w:pStyle w:val="Ttulo2"/>
        <w:spacing w:before="0" w:after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JUSTIFICATIVA</w:t>
      </w:r>
    </w:p>
    <w:p w14:paraId="00000009" w14:textId="77777777" w:rsidR="00C64A4E" w:rsidRDefault="00C64A4E"/>
    <w:p w14:paraId="0000000A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 xml:space="preserve">O dia 28 de abril foi instituído em 2000 no Fórum Mundial de </w:t>
      </w:r>
      <w:r>
        <w:rPr>
          <w:color w:val="1F1F1F"/>
        </w:rPr>
        <w:t xml:space="preserve">Educação, em Dakar, no Senegal, por líderes de 164 países, incluindo o Brasil, para simbolizar o compromisso com o desenvolvimento da educação até 2030. </w:t>
      </w:r>
    </w:p>
    <w:p w14:paraId="0000000B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>A Câmara Municipal de Mariápolis vem reforçar o enorme respeito e admiração por todos os estudantes, f</w:t>
      </w:r>
      <w:r>
        <w:rPr>
          <w:color w:val="1F1F1F"/>
        </w:rPr>
        <w:t>uncionários, professores, coordenadores, diretores e profissionais da educação em geral. Pessoas que se comprometeram a trabalhar com a dedicação que a educação exige, para ajudar na construção de uma sociedade mais justa.</w:t>
      </w:r>
    </w:p>
    <w:p w14:paraId="0000000C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 xml:space="preserve">Ser educador é uma missão pra lá </w:t>
      </w:r>
      <w:r>
        <w:rPr>
          <w:color w:val="1F1F1F"/>
        </w:rPr>
        <w:t>de desafiadora. É formar cidadãos críticos e que lutem por um mundo mais justo e igualitário. É inspirar os mais novos a desenvolverem suas competências, se qualificando para correr atrás dos sonhos e se tornarem tudo o que eles podem ser.</w:t>
      </w:r>
    </w:p>
    <w:p w14:paraId="0000000D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>Vivemos em um mu</w:t>
      </w:r>
      <w:r>
        <w:rPr>
          <w:color w:val="1F1F1F"/>
        </w:rPr>
        <w:t>ndo cheio de desigualdades e incertezas. E é justamente por isso que a educação se torna ainda mais importante. É através dela que a gente combate a ignorância, a intolerância e a discriminação. É com educação que a gente aprende a respeitar as diferenças,</w:t>
      </w:r>
      <w:r>
        <w:rPr>
          <w:color w:val="1F1F1F"/>
        </w:rPr>
        <w:t xml:space="preserve"> a lutar por justiça social e pelos direitos humanos.</w:t>
      </w:r>
    </w:p>
    <w:p w14:paraId="0000000E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>Então, através desta Moção, reforçamos o nosso compromisso de lutar por uma educação de qualidade. Afinal, a educação é a chave para o desenvolvimento individual e da sociedade. Todos, indiscriminadamen</w:t>
      </w:r>
      <w:r>
        <w:rPr>
          <w:color w:val="1F1F1F"/>
        </w:rPr>
        <w:t>te, merecem ter acesso a uma educação que permita alcançar o seu máximo potencial.</w:t>
      </w:r>
    </w:p>
    <w:p w14:paraId="0000000F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b/>
          <w:color w:val="1F1F1F"/>
        </w:rPr>
      </w:pPr>
      <w:r>
        <w:rPr>
          <w:color w:val="1F1F1F"/>
        </w:rPr>
        <w:t>Por isso, a nossa homenagem hoje vai para todos aqueles que se dedicam a educar e transformar vidas. A vocês, profissionais da educação, nosso muito obrigado. Também a todos</w:t>
      </w:r>
      <w:r>
        <w:rPr>
          <w:color w:val="1F1F1F"/>
        </w:rPr>
        <w:t xml:space="preserve"> os estudantes que são a razão e a essência da educação.</w:t>
      </w:r>
    </w:p>
    <w:p w14:paraId="00000010" w14:textId="7DBF7A35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 xml:space="preserve">Reforçamos também o compromisso desta Casa em sempre apoiar e buscar o melhor para a educação através do compromisso </w:t>
      </w:r>
      <w:r>
        <w:rPr>
          <w:color w:val="1F1F1F"/>
        </w:rPr>
        <w:t>por mais investimento nas escolas, na formação e valorização dos profissionais lu</w:t>
      </w:r>
      <w:r>
        <w:rPr>
          <w:color w:val="1F1F1F"/>
        </w:rPr>
        <w:t>tando sempre por melhores condições de trabalho.</w:t>
      </w:r>
    </w:p>
    <w:p w14:paraId="00000011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>A educação é um direito de todos e um investimento para o futuro do nosso país. Unindo forças entre poder público, profissionais da educação, família, estudantes e sociedade teremos mais e melhores oportunid</w:t>
      </w:r>
      <w:r>
        <w:rPr>
          <w:color w:val="1F1F1F"/>
        </w:rPr>
        <w:t xml:space="preserve">ades para garantir que todo mundo tenha acesso a uma educação de qualidade. </w:t>
      </w:r>
    </w:p>
    <w:p w14:paraId="28BF11A7" w14:textId="77777777" w:rsidR="00862F59" w:rsidRDefault="00862F59" w:rsidP="00862F59">
      <w:pPr>
        <w:pStyle w:val="Cabealho"/>
        <w:jc w:val="center"/>
        <w:rPr>
          <w:b/>
          <w:color w:val="FF0000"/>
          <w:sz w:val="30"/>
        </w:rPr>
      </w:pPr>
      <w:r w:rsidRPr="00E53D14">
        <w:rPr>
          <w:bCs/>
          <w:noProof/>
          <w:color w:val="FF0000"/>
          <w:sz w:val="30"/>
        </w:rPr>
        <w:lastRenderedPageBreak/>
        <w:drawing>
          <wp:anchor distT="0" distB="0" distL="0" distR="0" simplePos="0" relativeHeight="251663360" behindDoc="1" locked="0" layoutInCell="1" allowOverlap="1" wp14:anchorId="4514ED37" wp14:editId="4EDD1DA3">
            <wp:simplePos x="0" y="0"/>
            <wp:positionH relativeFrom="margin">
              <wp:align>left</wp:align>
            </wp:positionH>
            <wp:positionV relativeFrom="page">
              <wp:posOffset>226060</wp:posOffset>
            </wp:positionV>
            <wp:extent cx="899795" cy="959485"/>
            <wp:effectExtent l="0" t="0" r="0" b="0"/>
            <wp:wrapNone/>
            <wp:docPr id="1456493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3C6DB12" wp14:editId="4ECF07BF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66407339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D7714" w14:textId="77777777" w:rsidR="00862F59" w:rsidRPr="0042092B" w:rsidRDefault="00862F59" w:rsidP="00862F5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5D7DECB1" w14:textId="77777777" w:rsidR="00862F59" w:rsidRPr="00E53D14" w:rsidRDefault="00862F59" w:rsidP="00862F59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42EE2582" w14:textId="77777777" w:rsidR="00862F59" w:rsidRPr="00E53D14" w:rsidRDefault="00862F59" w:rsidP="00862F59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9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4521B296" w14:textId="77777777" w:rsidR="00862F59" w:rsidRPr="00E53D14" w:rsidRDefault="00862F59" w:rsidP="00862F59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0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6DB12" id="Caixa de Texto 4" o:spid="_x0000_s1027" type="#_x0000_t202" style="position:absolute;left:0;text-align:left;margin-left:163.2pt;margin-top:22.25pt;width:358.95pt;height:79.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" filled="f" stroked="f">
                <v:textbox inset="0,0,0,0">
                  <w:txbxContent>
                    <w:p w14:paraId="176D7714" w14:textId="77777777" w:rsidR="00862F59" w:rsidRPr="0042092B" w:rsidRDefault="00862F59" w:rsidP="00862F5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5D7DECB1" w14:textId="77777777" w:rsidR="00862F59" w:rsidRPr="00E53D14" w:rsidRDefault="00862F59" w:rsidP="00862F59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42EE2582" w14:textId="77777777" w:rsidR="00862F59" w:rsidRPr="00E53D14" w:rsidRDefault="00862F59" w:rsidP="00862F59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11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4521B296" w14:textId="77777777" w:rsidR="00862F59" w:rsidRPr="00E53D14" w:rsidRDefault="00862F59" w:rsidP="00862F59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12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7FAF1C" w14:textId="77777777" w:rsidR="00862F59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</w:p>
    <w:p w14:paraId="00000012" w14:textId="5630A03A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  <w:r>
        <w:rPr>
          <w:color w:val="1F1F1F"/>
        </w:rPr>
        <w:t>Portanto, apresento à Mesa, ouvido o Soberano Plenário, a presente Moção de Congratulação em comemoração ao Dia Internacional da Educação, como forma de reconhecimento, gratidão e</w:t>
      </w:r>
      <w:r>
        <w:rPr>
          <w:color w:val="1F1F1F"/>
        </w:rPr>
        <w:t xml:space="preserve"> homenagem a todos os profissionais da educação e estudantes do nosso município.</w:t>
      </w:r>
    </w:p>
    <w:p w14:paraId="00000013" w14:textId="77777777" w:rsidR="00C64A4E" w:rsidRDefault="00C64A4E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</w:p>
    <w:p w14:paraId="00000014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color w:val="1F1F1F"/>
        </w:rPr>
      </w:pPr>
      <w:r>
        <w:rPr>
          <w:color w:val="1F1F1F"/>
        </w:rPr>
        <w:t>Sala das Sessões, 02 de maio de 2024</w:t>
      </w:r>
    </w:p>
    <w:p w14:paraId="00000015" w14:textId="77777777" w:rsidR="00C64A4E" w:rsidRDefault="00C64A4E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</w:p>
    <w:p w14:paraId="00000016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color w:val="1F1F1F"/>
        </w:rPr>
      </w:pPr>
      <w:r>
        <w:rPr>
          <w:color w:val="1F1F1F"/>
        </w:rPr>
        <w:t>FERNANDO ROMBALDI BESERRA</w:t>
      </w:r>
    </w:p>
    <w:p w14:paraId="00000017" w14:textId="77777777" w:rsidR="00C64A4E" w:rsidRDefault="00862F59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color w:val="1F1F1F"/>
        </w:rPr>
      </w:pPr>
      <w:r>
        <w:rPr>
          <w:color w:val="1F1F1F"/>
        </w:rPr>
        <w:t>Vereador</w:t>
      </w:r>
    </w:p>
    <w:p w14:paraId="00000018" w14:textId="77777777" w:rsidR="00C64A4E" w:rsidRDefault="00C64A4E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color w:val="1F1F1F"/>
        </w:rPr>
      </w:pPr>
    </w:p>
    <w:sectPr w:rsidR="00C64A4E" w:rsidSect="00661D6D">
      <w:pgSz w:w="12240" w:h="15840"/>
      <w:pgMar w:top="1440" w:right="1325" w:bottom="1440" w:left="184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A4E"/>
    <w:rsid w:val="00661D6D"/>
    <w:rsid w:val="00862F59"/>
    <w:rsid w:val="00B41EF7"/>
    <w:rsid w:val="00C6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924E9"/>
  <w15:docId w15:val="{41607C06-C064-4D97-AD74-8E5B6030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sz w:val="18"/>
      <w:szCs w:val="1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B41EF7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41EF7"/>
    <w:rPr>
      <w:rFonts w:asciiTheme="minorHAnsi" w:eastAsiaTheme="minorHAnsi" w:hAnsiTheme="minorHAnsi" w:cstheme="minorBidi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B41EF7"/>
    <w:pPr>
      <w:autoSpaceDE w:val="0"/>
      <w:autoSpaceDN w:val="0"/>
    </w:pPr>
    <w:rPr>
      <w:rFonts w:ascii="Times New Roman" w:eastAsia="Times New Roman" w:hAnsi="Times New Roman" w:cs="Times New Roman"/>
      <w:sz w:val="16"/>
      <w:szCs w:val="16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41EF7"/>
    <w:rPr>
      <w:rFonts w:ascii="Times New Roman" w:eastAsia="Times New Roman" w:hAnsi="Times New Roman" w:cs="Times New Roman"/>
      <w:sz w:val="16"/>
      <w:szCs w:val="16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mariapolis.sp.gov.br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amara@camaramariapolis.sp.gov.br" TargetMode="External"/><Relationship Id="rId12" Type="http://schemas.openxmlformats.org/officeDocument/2006/relationships/hyperlink" Target="http://www.camaramariapolis.sp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mariapolis.sp.gov.br/" TargetMode="External"/><Relationship Id="rId11" Type="http://schemas.openxmlformats.org/officeDocument/2006/relationships/hyperlink" Target="mailto:camara@camaramariapolis.sp.gov.br" TargetMode="External"/><Relationship Id="rId5" Type="http://schemas.openxmlformats.org/officeDocument/2006/relationships/hyperlink" Target="mailto:camara@camaramariapolis.sp.gov.br" TargetMode="External"/><Relationship Id="rId10" Type="http://schemas.openxmlformats.org/officeDocument/2006/relationships/hyperlink" Target="http://www.camaramariapolis.sp.gov.br/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camara@camaramariapolis.sp.gov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Câmara</cp:lastModifiedBy>
  <cp:revision>4</cp:revision>
  <dcterms:created xsi:type="dcterms:W3CDTF">2024-05-02T12:19:00Z</dcterms:created>
  <dcterms:modified xsi:type="dcterms:W3CDTF">2024-05-02T12:21:00Z</dcterms:modified>
</cp:coreProperties>
</file>