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2922F" w14:textId="3AF4F152" w:rsidR="00B7467C" w:rsidRDefault="00B7467C" w:rsidP="00D37B87">
      <w:pPr>
        <w:jc w:val="center"/>
        <w:rPr>
          <w:rFonts w:cstheme="minorHAnsi"/>
          <w:b/>
          <w:bCs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REQUERIMENTO N</w:t>
      </w:r>
      <w:r w:rsidR="00AA6047" w:rsidRPr="00693CC5">
        <w:rPr>
          <w:rFonts w:cstheme="minorHAnsi"/>
          <w:b/>
          <w:bCs/>
          <w:sz w:val="24"/>
          <w:szCs w:val="24"/>
        </w:rPr>
        <w:t>º</w:t>
      </w:r>
      <w:r w:rsidRPr="00693CC5">
        <w:rPr>
          <w:rFonts w:cstheme="minorHAnsi"/>
          <w:b/>
          <w:bCs/>
          <w:sz w:val="24"/>
          <w:szCs w:val="24"/>
        </w:rPr>
        <w:t xml:space="preserve"> </w:t>
      </w:r>
      <w:r w:rsidR="005F0289">
        <w:rPr>
          <w:rFonts w:cstheme="minorHAnsi"/>
          <w:b/>
          <w:bCs/>
          <w:sz w:val="24"/>
          <w:szCs w:val="24"/>
        </w:rPr>
        <w:t xml:space="preserve"> </w:t>
      </w:r>
      <w:r w:rsidR="00342C22">
        <w:rPr>
          <w:rFonts w:cstheme="minorHAnsi"/>
          <w:b/>
          <w:bCs/>
          <w:sz w:val="24"/>
          <w:szCs w:val="24"/>
        </w:rPr>
        <w:t>15</w:t>
      </w:r>
      <w:r w:rsidRPr="00693CC5">
        <w:rPr>
          <w:rFonts w:cstheme="minorHAnsi"/>
          <w:b/>
          <w:bCs/>
          <w:sz w:val="24"/>
          <w:szCs w:val="24"/>
        </w:rPr>
        <w:t>/202</w:t>
      </w:r>
      <w:r w:rsidR="000B2E9D">
        <w:rPr>
          <w:rFonts w:cstheme="minorHAnsi"/>
          <w:b/>
          <w:bCs/>
          <w:sz w:val="24"/>
          <w:szCs w:val="24"/>
        </w:rPr>
        <w:t>4</w:t>
      </w:r>
    </w:p>
    <w:p w14:paraId="4AEAA178" w14:textId="77777777" w:rsidR="00B57E2E" w:rsidRDefault="00B57E2E" w:rsidP="00FA290F">
      <w:pPr>
        <w:ind w:left="4248"/>
        <w:jc w:val="both"/>
        <w:rPr>
          <w:rFonts w:cstheme="minorHAnsi"/>
          <w:b/>
          <w:bCs/>
          <w:sz w:val="24"/>
          <w:szCs w:val="24"/>
        </w:rPr>
      </w:pPr>
    </w:p>
    <w:p w14:paraId="43CD146F" w14:textId="34F23511" w:rsidR="00FA290F" w:rsidRPr="00693CC5" w:rsidRDefault="00FA290F" w:rsidP="00FA290F">
      <w:pPr>
        <w:ind w:left="4248"/>
        <w:jc w:val="both"/>
        <w:rPr>
          <w:rFonts w:cstheme="minorHAnsi"/>
          <w:b/>
          <w:bCs/>
          <w:sz w:val="24"/>
          <w:szCs w:val="24"/>
        </w:rPr>
      </w:pPr>
      <w:r w:rsidRPr="00FA290F">
        <w:rPr>
          <w:rFonts w:cstheme="minorHAnsi"/>
          <w:b/>
          <w:bCs/>
          <w:sz w:val="24"/>
          <w:szCs w:val="24"/>
        </w:rPr>
        <w:t>REQUER INFORMAÇÕES AO PREFEITO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FA290F">
        <w:rPr>
          <w:rFonts w:cstheme="minorHAnsi"/>
          <w:b/>
          <w:bCs/>
          <w:sz w:val="24"/>
          <w:szCs w:val="24"/>
        </w:rPr>
        <w:t xml:space="preserve">MUNICIPAL </w:t>
      </w:r>
      <w:r w:rsidR="00263581">
        <w:rPr>
          <w:rFonts w:cstheme="minorHAnsi"/>
          <w:b/>
          <w:bCs/>
          <w:sz w:val="24"/>
          <w:szCs w:val="24"/>
        </w:rPr>
        <w:t xml:space="preserve">E SECRETARIAS COMPETENTES </w:t>
      </w:r>
      <w:bookmarkStart w:id="0" w:name="_Hlk129694659"/>
      <w:r w:rsidRPr="00FA290F">
        <w:rPr>
          <w:rFonts w:cstheme="minorHAnsi"/>
          <w:b/>
          <w:bCs/>
          <w:sz w:val="24"/>
          <w:szCs w:val="24"/>
        </w:rPr>
        <w:t xml:space="preserve">SOBRE </w:t>
      </w:r>
      <w:r w:rsidR="004E673B">
        <w:rPr>
          <w:rFonts w:cstheme="minorHAnsi"/>
          <w:b/>
          <w:bCs/>
          <w:sz w:val="24"/>
          <w:szCs w:val="24"/>
        </w:rPr>
        <w:t>A MANUTENÇÃO DA QUADRA DE ESPORTES POLIESPORTIVA ANEXA A EMEF NELSON MAGNANI</w:t>
      </w:r>
      <w:r w:rsidR="00CA7A95">
        <w:rPr>
          <w:rFonts w:cstheme="minorHAnsi"/>
          <w:b/>
          <w:bCs/>
          <w:sz w:val="24"/>
          <w:szCs w:val="24"/>
        </w:rPr>
        <w:t>.</w:t>
      </w:r>
      <w:bookmarkStart w:id="1" w:name="_Hlk126067777"/>
    </w:p>
    <w:bookmarkEnd w:id="1"/>
    <w:bookmarkEnd w:id="0"/>
    <w:p w14:paraId="66018759" w14:textId="77777777" w:rsidR="00B7467C" w:rsidRPr="00693CC5" w:rsidRDefault="00B7467C" w:rsidP="00B7467C">
      <w:pPr>
        <w:rPr>
          <w:rFonts w:cstheme="minorHAnsi"/>
          <w:sz w:val="24"/>
          <w:szCs w:val="24"/>
        </w:rPr>
      </w:pPr>
    </w:p>
    <w:p w14:paraId="2342C91D" w14:textId="2BEE86D4" w:rsidR="00693CC5" w:rsidRPr="00693CC5" w:rsidRDefault="00B7467C" w:rsidP="00B26066">
      <w:pPr>
        <w:ind w:firstLine="1701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sz w:val="24"/>
          <w:szCs w:val="24"/>
        </w:rPr>
        <w:t>Fernando Rombaldi Beserra, Vereador da Câmara Municipal de Mariapolis, usando de suas atribuições que lhe são conferidas por Lei</w:t>
      </w:r>
      <w:r w:rsidR="00B26066">
        <w:rPr>
          <w:rFonts w:cstheme="minorHAnsi"/>
          <w:sz w:val="24"/>
          <w:szCs w:val="24"/>
        </w:rPr>
        <w:t>,</w:t>
      </w:r>
    </w:p>
    <w:p w14:paraId="013AF1C2" w14:textId="1611C657" w:rsidR="0077694B" w:rsidRPr="00AE6D2F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 xml:space="preserve">CONSIDERANDO </w:t>
      </w:r>
      <w:r w:rsidRPr="0077694B">
        <w:rPr>
          <w:rFonts w:eastAsia="Times New Roman" w:cstheme="minorHAnsi"/>
          <w:sz w:val="24"/>
          <w:szCs w:val="24"/>
          <w:lang w:eastAsia="pt-BR"/>
        </w:rPr>
        <w:t>que Constituição Federal, assegura, no artigo 5º,</w:t>
      </w:r>
      <w:r w:rsidR="007C607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7694B">
        <w:rPr>
          <w:rFonts w:eastAsia="Times New Roman" w:cstheme="minorHAnsi"/>
          <w:sz w:val="24"/>
          <w:szCs w:val="24"/>
          <w:lang w:eastAsia="pt-BR"/>
        </w:rPr>
        <w:t>inciso XXXIII, que todo cidadão tem direito de receber dos órgãos públicos informações de interesse coletivo ou geral, sob pena de responsabilidade da autoridade que lhe negar acesso;</w:t>
      </w:r>
    </w:p>
    <w:p w14:paraId="77A4E2BE" w14:textId="097D9342" w:rsidR="0077694B" w:rsidRPr="0077694B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>CONSIDERANDO</w:t>
      </w:r>
      <w:r w:rsidRPr="0077694B">
        <w:rPr>
          <w:rFonts w:eastAsia="Times New Roman" w:cstheme="minorHAnsi"/>
          <w:sz w:val="24"/>
          <w:szCs w:val="24"/>
          <w:lang w:eastAsia="pt-BR"/>
        </w:rPr>
        <w:t xml:space="preserve"> que a Lei Federal nº 12.527/2011 determina que todo cidadão tem direito de obter: </w:t>
      </w:r>
    </w:p>
    <w:p w14:paraId="6027AA34" w14:textId="5DA14F76" w:rsidR="00D1514F" w:rsidRPr="009C7456" w:rsidRDefault="0077694B" w:rsidP="009C7456">
      <w:pPr>
        <w:ind w:left="3540"/>
        <w:jc w:val="both"/>
        <w:rPr>
          <w:rFonts w:eastAsia="Times New Roman" w:cstheme="minorHAnsi"/>
          <w:bCs/>
          <w:iCs/>
          <w:sz w:val="24"/>
          <w:szCs w:val="24"/>
          <w:lang w:eastAsia="pt-BR"/>
        </w:rPr>
      </w:pPr>
      <w:r w:rsidRPr="00693CC5">
        <w:rPr>
          <w:rFonts w:eastAsia="Times New Roman" w:cstheme="minorHAnsi"/>
          <w:i/>
          <w:sz w:val="24"/>
          <w:szCs w:val="24"/>
          <w:lang w:eastAsia="pt-BR"/>
        </w:rPr>
        <w:t xml:space="preserve">Art. 7º O acesso à informação de que trata esta Lei compreende, entre outros, os direitos de obter: [...] VI - informação pertinente à administração do patrimônio público, </w:t>
      </w:r>
      <w:r w:rsidRPr="007C6FB1">
        <w:rPr>
          <w:rFonts w:eastAsia="Times New Roman" w:cstheme="minorHAnsi"/>
          <w:bCs/>
          <w:iCs/>
          <w:sz w:val="24"/>
          <w:szCs w:val="24"/>
          <w:lang w:eastAsia="pt-BR"/>
        </w:rPr>
        <w:t>utilização de recursos públicos, licitação, contratos administrativos; [...]</w:t>
      </w:r>
    </w:p>
    <w:p w14:paraId="7D6344B0" w14:textId="715B6372" w:rsidR="009C63D6" w:rsidRPr="00693CC5" w:rsidRDefault="009C63D6" w:rsidP="007C607A">
      <w:pPr>
        <w:spacing w:line="276" w:lineRule="auto"/>
        <w:ind w:firstLine="1843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CONSIDERANDO</w:t>
      </w:r>
      <w:r w:rsidR="00B7467C" w:rsidRPr="00693CC5">
        <w:rPr>
          <w:rFonts w:cstheme="minorHAnsi"/>
          <w:sz w:val="24"/>
          <w:szCs w:val="24"/>
        </w:rPr>
        <w:t xml:space="preserve"> a necessidade e o compromisso com a transparência no que tange ao serviço público</w:t>
      </w:r>
      <w:r w:rsidRPr="00693CC5">
        <w:rPr>
          <w:rFonts w:cstheme="minorHAnsi"/>
          <w:sz w:val="24"/>
          <w:szCs w:val="24"/>
        </w:rPr>
        <w:t>,</w:t>
      </w:r>
    </w:p>
    <w:p w14:paraId="0A0A148C" w14:textId="77777777" w:rsidR="00F871D6" w:rsidRDefault="00AE6D2F" w:rsidP="00F871D6">
      <w:pPr>
        <w:jc w:val="both"/>
        <w:rPr>
          <w:rFonts w:cstheme="minorHAnsi"/>
          <w:sz w:val="24"/>
          <w:szCs w:val="24"/>
        </w:rPr>
      </w:pPr>
      <w:r w:rsidRPr="00AE6D2F">
        <w:rPr>
          <w:rFonts w:cstheme="minorHAnsi"/>
          <w:b/>
          <w:bCs/>
          <w:sz w:val="24"/>
          <w:szCs w:val="24"/>
        </w:rPr>
        <w:t xml:space="preserve">                                  CONSIDERANDO</w:t>
      </w:r>
      <w:r>
        <w:rPr>
          <w:rFonts w:cstheme="minorHAnsi"/>
          <w:sz w:val="24"/>
          <w:szCs w:val="24"/>
        </w:rPr>
        <w:t xml:space="preserve"> que tudo que parte da administração pública deva ser regulamentado, registrado e publicado, esclarecendo ao contribuinte e deixando pouca margem para interpretações errôneas,</w:t>
      </w:r>
      <w:r w:rsidR="00F871D6">
        <w:rPr>
          <w:rFonts w:cstheme="minorHAnsi"/>
          <w:sz w:val="24"/>
          <w:szCs w:val="24"/>
        </w:rPr>
        <w:t xml:space="preserve"> </w:t>
      </w:r>
    </w:p>
    <w:p w14:paraId="31845E8C" w14:textId="58867EF3" w:rsidR="00936C39" w:rsidRDefault="00F871D6" w:rsidP="00CA7A95">
      <w:pPr>
        <w:ind w:firstLine="1843"/>
        <w:jc w:val="both"/>
        <w:rPr>
          <w:rFonts w:cstheme="minorHAnsi"/>
          <w:sz w:val="24"/>
          <w:szCs w:val="24"/>
        </w:rPr>
      </w:pPr>
      <w:r w:rsidRPr="00F871D6">
        <w:rPr>
          <w:rFonts w:cstheme="minorHAnsi"/>
          <w:b/>
          <w:bCs/>
          <w:sz w:val="24"/>
          <w:szCs w:val="24"/>
        </w:rPr>
        <w:t>CONSIDERANDO</w:t>
      </w:r>
      <w:r>
        <w:rPr>
          <w:rFonts w:cstheme="minorHAnsi"/>
          <w:b/>
          <w:bCs/>
          <w:sz w:val="24"/>
          <w:szCs w:val="24"/>
        </w:rPr>
        <w:t xml:space="preserve">, </w:t>
      </w:r>
      <w:r w:rsidR="003035D1">
        <w:rPr>
          <w:rFonts w:cstheme="minorHAnsi"/>
          <w:sz w:val="24"/>
          <w:szCs w:val="24"/>
        </w:rPr>
        <w:t xml:space="preserve">que os espaços públicos destinados para o esporte e o lazer devem estar sempre </w:t>
      </w:r>
      <w:r w:rsidR="00151D07">
        <w:rPr>
          <w:rFonts w:cstheme="minorHAnsi"/>
          <w:sz w:val="24"/>
          <w:szCs w:val="24"/>
        </w:rPr>
        <w:t>acessíveis</w:t>
      </w:r>
      <w:r w:rsidR="003035D1">
        <w:rPr>
          <w:rFonts w:cstheme="minorHAnsi"/>
          <w:sz w:val="24"/>
          <w:szCs w:val="24"/>
        </w:rPr>
        <w:t xml:space="preserve"> a </w:t>
      </w:r>
      <w:r w:rsidR="00151D07">
        <w:rPr>
          <w:rFonts w:cstheme="minorHAnsi"/>
          <w:sz w:val="24"/>
          <w:szCs w:val="24"/>
        </w:rPr>
        <w:t>população,</w:t>
      </w:r>
      <w:r w:rsidR="003035D1">
        <w:rPr>
          <w:rFonts w:cstheme="minorHAnsi"/>
          <w:sz w:val="24"/>
          <w:szCs w:val="24"/>
        </w:rPr>
        <w:t xml:space="preserve"> mas que na mesma medida exista o cuida</w:t>
      </w:r>
      <w:r w:rsidR="00151D07">
        <w:rPr>
          <w:rFonts w:cstheme="minorHAnsi"/>
          <w:sz w:val="24"/>
          <w:szCs w:val="24"/>
        </w:rPr>
        <w:t>do, a manutenção e regulação quanto ao uso para que o uso possa ser pleno e sem oferecer riscos à saúde ou integridade física a quem dali faz seu local de lazer, educação ou esporte</w:t>
      </w:r>
    </w:p>
    <w:p w14:paraId="54EAD527" w14:textId="0F5B47E7" w:rsidR="00CA7A95" w:rsidRDefault="00E96BB7" w:rsidP="00151D07">
      <w:pPr>
        <w:ind w:firstLine="1843"/>
        <w:jc w:val="both"/>
        <w:rPr>
          <w:rFonts w:cstheme="minorHAnsi"/>
          <w:sz w:val="24"/>
          <w:szCs w:val="24"/>
        </w:rPr>
      </w:pPr>
      <w:r w:rsidRPr="00E96BB7">
        <w:rPr>
          <w:rFonts w:cstheme="minorHAnsi"/>
          <w:b/>
          <w:bCs/>
          <w:sz w:val="24"/>
          <w:szCs w:val="24"/>
        </w:rPr>
        <w:t>CONSIDERANDO</w:t>
      </w:r>
      <w:r>
        <w:rPr>
          <w:rFonts w:cstheme="minorHAnsi"/>
          <w:sz w:val="24"/>
          <w:szCs w:val="24"/>
        </w:rPr>
        <w:t xml:space="preserve">, </w:t>
      </w:r>
      <w:r w:rsidR="00151D07">
        <w:rPr>
          <w:rFonts w:cstheme="minorHAnsi"/>
          <w:sz w:val="24"/>
          <w:szCs w:val="24"/>
        </w:rPr>
        <w:t xml:space="preserve">que a Lei </w:t>
      </w:r>
      <w:r w:rsidR="004E673B">
        <w:rPr>
          <w:rFonts w:cstheme="minorHAnsi"/>
          <w:sz w:val="24"/>
          <w:szCs w:val="24"/>
        </w:rPr>
        <w:t>Orgânica</w:t>
      </w:r>
      <w:r w:rsidR="00151D07">
        <w:rPr>
          <w:rFonts w:cstheme="minorHAnsi"/>
          <w:sz w:val="24"/>
          <w:szCs w:val="24"/>
        </w:rPr>
        <w:t xml:space="preserve"> do </w:t>
      </w:r>
      <w:r w:rsidR="004E673B">
        <w:rPr>
          <w:rFonts w:cstheme="minorHAnsi"/>
          <w:sz w:val="24"/>
          <w:szCs w:val="24"/>
        </w:rPr>
        <w:t>Município</w:t>
      </w:r>
      <w:r w:rsidR="00151D07">
        <w:rPr>
          <w:rFonts w:cstheme="minorHAnsi"/>
          <w:sz w:val="24"/>
          <w:szCs w:val="24"/>
        </w:rPr>
        <w:t xml:space="preserve"> em seu </w:t>
      </w:r>
      <w:r w:rsidR="004E673B">
        <w:rPr>
          <w:rFonts w:cstheme="minorHAnsi"/>
          <w:sz w:val="24"/>
          <w:szCs w:val="24"/>
        </w:rPr>
        <w:t>C</w:t>
      </w:r>
      <w:r w:rsidR="004E673B" w:rsidRPr="00151D07">
        <w:rPr>
          <w:rFonts w:cstheme="minorHAnsi"/>
          <w:sz w:val="24"/>
          <w:szCs w:val="24"/>
        </w:rPr>
        <w:t>apítulo</w:t>
      </w:r>
      <w:r w:rsidR="00151D07" w:rsidRPr="00151D07">
        <w:rPr>
          <w:rFonts w:cstheme="minorHAnsi"/>
          <w:sz w:val="24"/>
          <w:szCs w:val="24"/>
        </w:rPr>
        <w:t xml:space="preserve"> IV – </w:t>
      </w:r>
      <w:r w:rsidR="004E673B" w:rsidRPr="00151D07">
        <w:rPr>
          <w:rFonts w:cstheme="minorHAnsi"/>
          <w:sz w:val="24"/>
          <w:szCs w:val="24"/>
        </w:rPr>
        <w:t>Dos Esportes, Do Lazer E Do Turismo</w:t>
      </w:r>
      <w:r w:rsidR="00151D07">
        <w:rPr>
          <w:rFonts w:cstheme="minorHAnsi"/>
          <w:sz w:val="24"/>
          <w:szCs w:val="24"/>
        </w:rPr>
        <w:t xml:space="preserve">, </w:t>
      </w:r>
      <w:r w:rsidR="00151D07" w:rsidRPr="00151D07">
        <w:rPr>
          <w:rFonts w:cstheme="minorHAnsi"/>
          <w:sz w:val="24"/>
          <w:szCs w:val="24"/>
        </w:rPr>
        <w:t>Art. 200</w:t>
      </w:r>
      <w:r w:rsidR="00151D07">
        <w:rPr>
          <w:rFonts w:cstheme="minorHAnsi"/>
          <w:sz w:val="24"/>
          <w:szCs w:val="24"/>
        </w:rPr>
        <w:t xml:space="preserve">, </w:t>
      </w:r>
      <w:r w:rsidR="00151D07" w:rsidRPr="00151D07">
        <w:rPr>
          <w:rFonts w:cstheme="minorHAnsi"/>
          <w:sz w:val="24"/>
          <w:szCs w:val="24"/>
        </w:rPr>
        <w:t xml:space="preserve">II – construção e </w:t>
      </w:r>
      <w:r w:rsidR="00151D07" w:rsidRPr="005712F8">
        <w:rPr>
          <w:rFonts w:cstheme="minorHAnsi"/>
          <w:b/>
          <w:bCs/>
          <w:sz w:val="24"/>
          <w:szCs w:val="24"/>
        </w:rPr>
        <w:t>manutenção</w:t>
      </w:r>
      <w:r w:rsidR="00151D07" w:rsidRPr="00151D07">
        <w:rPr>
          <w:rFonts w:cstheme="minorHAnsi"/>
          <w:sz w:val="24"/>
          <w:szCs w:val="24"/>
        </w:rPr>
        <w:t xml:space="preserve"> </w:t>
      </w:r>
      <w:r w:rsidR="00151D07">
        <w:rPr>
          <w:rFonts w:cstheme="minorHAnsi"/>
          <w:sz w:val="20"/>
          <w:szCs w:val="20"/>
        </w:rPr>
        <w:t>[...]</w:t>
      </w:r>
      <w:r w:rsidR="00151D07" w:rsidRPr="00151D07">
        <w:rPr>
          <w:rFonts w:cstheme="minorHAnsi"/>
          <w:sz w:val="24"/>
          <w:szCs w:val="24"/>
        </w:rPr>
        <w:t>, adequados à prática de esportes e lazer</w:t>
      </w:r>
      <w:r w:rsidR="004E673B">
        <w:rPr>
          <w:rFonts w:cstheme="minorHAnsi"/>
          <w:sz w:val="24"/>
          <w:szCs w:val="24"/>
        </w:rPr>
        <w:t xml:space="preserve"> e </w:t>
      </w:r>
      <w:r w:rsidR="00151D07" w:rsidRPr="00151D07">
        <w:rPr>
          <w:rFonts w:cstheme="minorHAnsi"/>
          <w:sz w:val="24"/>
          <w:szCs w:val="24"/>
        </w:rPr>
        <w:t xml:space="preserve">V – </w:t>
      </w:r>
      <w:r w:rsidR="00151D07" w:rsidRPr="005712F8">
        <w:rPr>
          <w:rFonts w:cstheme="minorHAnsi"/>
          <w:b/>
          <w:bCs/>
          <w:sz w:val="24"/>
          <w:szCs w:val="24"/>
        </w:rPr>
        <w:t xml:space="preserve">adequação </w:t>
      </w:r>
      <w:r w:rsidR="00151D07" w:rsidRPr="00151D07">
        <w:rPr>
          <w:rFonts w:cstheme="minorHAnsi"/>
          <w:sz w:val="24"/>
          <w:szCs w:val="24"/>
        </w:rPr>
        <w:t>dos locais já existentes</w:t>
      </w:r>
      <w:r w:rsidR="004E673B">
        <w:rPr>
          <w:rFonts w:cstheme="minorHAnsi"/>
          <w:sz w:val="24"/>
          <w:szCs w:val="24"/>
        </w:rPr>
        <w:t xml:space="preserve"> [...]</w:t>
      </w:r>
    </w:p>
    <w:p w14:paraId="6291F025" w14:textId="2B3DC8A8" w:rsidR="00D1514F" w:rsidRPr="005712F8" w:rsidRDefault="009C63D6" w:rsidP="005712F8">
      <w:pPr>
        <w:spacing w:after="0" w:line="276" w:lineRule="auto"/>
        <w:ind w:firstLine="1701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sz w:val="24"/>
          <w:szCs w:val="24"/>
        </w:rPr>
        <w:lastRenderedPageBreak/>
        <w:t xml:space="preserve">    </w:t>
      </w:r>
      <w:r w:rsidRPr="00693CC5">
        <w:rPr>
          <w:rFonts w:cstheme="minorHAnsi"/>
          <w:b/>
          <w:bCs/>
          <w:sz w:val="24"/>
          <w:szCs w:val="24"/>
        </w:rPr>
        <w:t>REQUEIRO</w:t>
      </w:r>
      <w:r w:rsidRPr="00693CC5">
        <w:rPr>
          <w:rFonts w:cstheme="minorHAnsi"/>
          <w:sz w:val="24"/>
          <w:szCs w:val="24"/>
        </w:rPr>
        <w:t xml:space="preserve">, regimentalmente, ouvido o douto Plenário, </w:t>
      </w:r>
      <w:r w:rsidR="009A12C8">
        <w:rPr>
          <w:rFonts w:cstheme="minorHAnsi"/>
          <w:sz w:val="24"/>
          <w:szCs w:val="24"/>
        </w:rPr>
        <w:t xml:space="preserve">para </w:t>
      </w:r>
      <w:r w:rsidRPr="00693CC5">
        <w:rPr>
          <w:rFonts w:cstheme="minorHAnsi"/>
          <w:sz w:val="24"/>
          <w:szCs w:val="24"/>
        </w:rPr>
        <w:t>que</w:t>
      </w:r>
      <w:r w:rsidR="009A12C8">
        <w:rPr>
          <w:rFonts w:cstheme="minorHAnsi"/>
          <w:sz w:val="24"/>
          <w:szCs w:val="24"/>
        </w:rPr>
        <w:t xml:space="preserve"> </w:t>
      </w:r>
      <w:r w:rsidRPr="00693CC5">
        <w:rPr>
          <w:rFonts w:cstheme="minorHAnsi"/>
          <w:sz w:val="24"/>
          <w:szCs w:val="24"/>
        </w:rPr>
        <w:t xml:space="preserve">seja encaminhada ao Excelentíssimo Senhor Prefeito e setores competentes, a solicitação </w:t>
      </w:r>
      <w:r w:rsidR="00C11925" w:rsidRPr="00C11925">
        <w:rPr>
          <w:rFonts w:cstheme="minorHAnsi"/>
          <w:sz w:val="24"/>
          <w:szCs w:val="24"/>
        </w:rPr>
        <w:t xml:space="preserve">sobre </w:t>
      </w:r>
      <w:r w:rsidR="0074231E">
        <w:rPr>
          <w:rFonts w:cstheme="minorHAnsi"/>
          <w:sz w:val="24"/>
          <w:szCs w:val="24"/>
        </w:rPr>
        <w:t xml:space="preserve">quais </w:t>
      </w:r>
      <w:r w:rsidR="00B57E2E">
        <w:rPr>
          <w:rFonts w:cstheme="minorHAnsi"/>
          <w:sz w:val="24"/>
          <w:szCs w:val="24"/>
        </w:rPr>
        <w:t>os motivos da quadra poliesportiva, anexa à</w:t>
      </w:r>
      <w:r w:rsidR="0074231E">
        <w:rPr>
          <w:rFonts w:cstheme="minorHAnsi"/>
          <w:sz w:val="24"/>
          <w:szCs w:val="24"/>
        </w:rPr>
        <w:t xml:space="preserve"> EMEF </w:t>
      </w:r>
      <w:r w:rsidR="003035D1">
        <w:rPr>
          <w:rFonts w:cstheme="minorHAnsi"/>
          <w:sz w:val="24"/>
          <w:szCs w:val="24"/>
        </w:rPr>
        <w:t>Nelson Magnani</w:t>
      </w:r>
      <w:r w:rsidR="00B57E2E">
        <w:rPr>
          <w:rFonts w:cstheme="minorHAnsi"/>
          <w:sz w:val="24"/>
          <w:szCs w:val="24"/>
        </w:rPr>
        <w:t xml:space="preserve">, </w:t>
      </w:r>
      <w:r w:rsidR="003035D1">
        <w:rPr>
          <w:rFonts w:cstheme="minorHAnsi"/>
          <w:sz w:val="24"/>
          <w:szCs w:val="24"/>
        </w:rPr>
        <w:t>ainda continua</w:t>
      </w:r>
      <w:r w:rsidR="00B57E2E">
        <w:rPr>
          <w:rFonts w:cstheme="minorHAnsi"/>
          <w:sz w:val="24"/>
          <w:szCs w:val="24"/>
        </w:rPr>
        <w:t>r</w:t>
      </w:r>
      <w:r w:rsidR="003035D1">
        <w:rPr>
          <w:rFonts w:cstheme="minorHAnsi"/>
          <w:sz w:val="24"/>
          <w:szCs w:val="24"/>
        </w:rPr>
        <w:t xml:space="preserve"> sem os portões e permanentemente com as luzes acesas durante toda noite</w:t>
      </w:r>
      <w:r w:rsidR="005712F8">
        <w:rPr>
          <w:rFonts w:cstheme="minorHAnsi"/>
          <w:sz w:val="24"/>
          <w:szCs w:val="24"/>
        </w:rPr>
        <w:t>.</w:t>
      </w:r>
      <w:r w:rsidR="00B57E2E">
        <w:rPr>
          <w:rFonts w:cstheme="minorHAnsi"/>
          <w:sz w:val="24"/>
          <w:szCs w:val="24"/>
        </w:rPr>
        <w:t xml:space="preserve"> Ainda se há prazo ou estimativa para que sejam instalados os portões.</w:t>
      </w:r>
    </w:p>
    <w:p w14:paraId="331816E5" w14:textId="7D698232" w:rsidR="007C6FB1" w:rsidRPr="00D1514F" w:rsidRDefault="007C6FB1" w:rsidP="00B26066">
      <w:pPr>
        <w:ind w:firstLine="1418"/>
        <w:jc w:val="both"/>
        <w:rPr>
          <w:sz w:val="24"/>
          <w:szCs w:val="24"/>
        </w:rPr>
      </w:pPr>
      <w:r w:rsidRPr="00D1514F">
        <w:rPr>
          <w:sz w:val="24"/>
          <w:szCs w:val="24"/>
        </w:rPr>
        <w:t>Sem mais, despeço-me renovando meus votos de estima e consideração</w:t>
      </w:r>
      <w:r w:rsidR="00B26066" w:rsidRPr="00D1514F">
        <w:rPr>
          <w:sz w:val="24"/>
          <w:szCs w:val="24"/>
        </w:rPr>
        <w:t>, solicitando o apoio dos nobres vereadores para aprovação d</w:t>
      </w:r>
      <w:r w:rsidR="009A12C8">
        <w:rPr>
          <w:sz w:val="24"/>
          <w:szCs w:val="24"/>
        </w:rPr>
        <w:t>o deste requerimento</w:t>
      </w:r>
      <w:r w:rsidR="00B26066" w:rsidRPr="00D1514F">
        <w:rPr>
          <w:sz w:val="24"/>
          <w:szCs w:val="24"/>
        </w:rPr>
        <w:t>.</w:t>
      </w:r>
    </w:p>
    <w:p w14:paraId="59A5E66D" w14:textId="77777777" w:rsidR="00B26066" w:rsidRPr="00D1514F" w:rsidRDefault="00B26066" w:rsidP="007C6FB1">
      <w:pPr>
        <w:jc w:val="center"/>
        <w:rPr>
          <w:sz w:val="24"/>
          <w:szCs w:val="24"/>
        </w:rPr>
      </w:pPr>
    </w:p>
    <w:p w14:paraId="3E331B52" w14:textId="4B3AFFFB" w:rsidR="007C6FB1" w:rsidRPr="00D1514F" w:rsidRDefault="007C6FB1" w:rsidP="007C6FB1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 xml:space="preserve">Sala de Sessões, </w:t>
      </w:r>
      <w:r w:rsidR="004E673B">
        <w:rPr>
          <w:sz w:val="24"/>
          <w:szCs w:val="24"/>
        </w:rPr>
        <w:t xml:space="preserve">05 de junho </w:t>
      </w:r>
      <w:r w:rsidR="008F36F3">
        <w:rPr>
          <w:sz w:val="24"/>
          <w:szCs w:val="24"/>
        </w:rPr>
        <w:t>de 2024</w:t>
      </w:r>
    </w:p>
    <w:p w14:paraId="49ABE13F" w14:textId="77777777" w:rsidR="007C6FB1" w:rsidRPr="00D1514F" w:rsidRDefault="007C6FB1" w:rsidP="007C6FB1">
      <w:pPr>
        <w:rPr>
          <w:sz w:val="24"/>
          <w:szCs w:val="24"/>
        </w:rPr>
      </w:pPr>
    </w:p>
    <w:p w14:paraId="61ECFA29" w14:textId="77777777" w:rsidR="007C6FB1" w:rsidRPr="00D1514F" w:rsidRDefault="007C6FB1" w:rsidP="007C6FB1">
      <w:pPr>
        <w:spacing w:after="0"/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Fernando Rombaldi Beserra</w:t>
      </w:r>
    </w:p>
    <w:p w14:paraId="5B45F3A6" w14:textId="77777777" w:rsidR="007C6FB1" w:rsidRPr="00D1514F" w:rsidRDefault="007C6FB1" w:rsidP="007C6FB1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Vereador</w:t>
      </w:r>
    </w:p>
    <w:p w14:paraId="40BA0FF0" w14:textId="37BF5617" w:rsidR="00FB00E7" w:rsidRDefault="00FB00E7" w:rsidP="00FB00E7">
      <w:pPr>
        <w:jc w:val="both"/>
      </w:pPr>
    </w:p>
    <w:p w14:paraId="3D022E73" w14:textId="77777777" w:rsidR="00FB00E7" w:rsidRDefault="00FB00E7" w:rsidP="00FB00E7">
      <w:pPr>
        <w:jc w:val="both"/>
      </w:pPr>
    </w:p>
    <w:p w14:paraId="5AE1D6BE" w14:textId="68E1F8A2" w:rsidR="00B31310" w:rsidRDefault="00B31310" w:rsidP="00FB00E7">
      <w:pPr>
        <w:jc w:val="both"/>
      </w:pPr>
    </w:p>
    <w:sectPr w:rsidR="00B313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2AAAD" w14:textId="77777777" w:rsidR="005F0289" w:rsidRDefault="005F0289" w:rsidP="005F0289">
      <w:pPr>
        <w:spacing w:after="0" w:line="240" w:lineRule="auto"/>
      </w:pPr>
      <w:r>
        <w:separator/>
      </w:r>
    </w:p>
  </w:endnote>
  <w:endnote w:type="continuationSeparator" w:id="0">
    <w:p w14:paraId="0CF225B3" w14:textId="77777777" w:rsidR="005F0289" w:rsidRDefault="005F0289" w:rsidP="005F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C6FCE" w14:textId="77777777" w:rsidR="005F0289" w:rsidRDefault="005F0289" w:rsidP="005F0289">
      <w:pPr>
        <w:spacing w:after="0" w:line="240" w:lineRule="auto"/>
      </w:pPr>
      <w:r>
        <w:separator/>
      </w:r>
    </w:p>
  </w:footnote>
  <w:footnote w:type="continuationSeparator" w:id="0">
    <w:p w14:paraId="08896F9E" w14:textId="77777777" w:rsidR="005F0289" w:rsidRDefault="005F0289" w:rsidP="005F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88BE3" w14:textId="29CFA76F" w:rsidR="005F0289" w:rsidRPr="005F0289" w:rsidRDefault="005F0289" w:rsidP="005F0289">
    <w:pPr>
      <w:tabs>
        <w:tab w:val="center" w:pos="4419"/>
        <w:tab w:val="right" w:pos="88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 w:cs="Times New Roman"/>
        <w:b/>
        <w:color w:val="FF0000"/>
        <w:kern w:val="3"/>
        <w:sz w:val="30"/>
        <w:szCs w:val="20"/>
        <w:lang w:eastAsia="zh-CN" w:bidi="hi-IN"/>
      </w:rPr>
    </w:pPr>
    <w:bookmarkStart w:id="2" w:name="_Hlk165015334"/>
    <w:r w:rsidRPr="005F0289">
      <w:rPr>
        <w:rFonts w:ascii="Times New Roman" w:eastAsia="Times New Roman" w:hAnsi="Times New Roman" w:cs="Times New Roman"/>
        <w:bCs/>
        <w:noProof/>
        <w:color w:val="FF0000"/>
        <w:kern w:val="3"/>
        <w:sz w:val="30"/>
        <w:szCs w:val="20"/>
        <w:lang w:eastAsia="zh-CN" w:bidi="hi-IN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34182A" wp14:editId="30182852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94515076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8E946" w14:textId="77777777" w:rsidR="005F0289" w:rsidRPr="0042092B" w:rsidRDefault="005F0289" w:rsidP="005F0289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1AA9F7C7" w14:textId="77777777" w:rsidR="005F0289" w:rsidRPr="00E53D14" w:rsidRDefault="005F0289" w:rsidP="005F0289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05933C80" w14:textId="77777777" w:rsidR="005F0289" w:rsidRPr="00E53D14" w:rsidRDefault="005F0289" w:rsidP="005F0289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7C84BE9B" w14:textId="77777777" w:rsidR="005F0289" w:rsidRPr="00E53D14" w:rsidRDefault="005F0289" w:rsidP="005F0289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4182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34C8E946" w14:textId="77777777" w:rsidR="005F0289" w:rsidRPr="0042092B" w:rsidRDefault="005F0289" w:rsidP="005F0289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1AA9F7C7" w14:textId="77777777" w:rsidR="005F0289" w:rsidRPr="00E53D14" w:rsidRDefault="005F0289" w:rsidP="005F0289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05933C80" w14:textId="77777777" w:rsidR="005F0289" w:rsidRPr="00E53D14" w:rsidRDefault="005F0289" w:rsidP="005F0289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7C84BE9B" w14:textId="77777777" w:rsidR="005F0289" w:rsidRPr="00E53D14" w:rsidRDefault="005F0289" w:rsidP="005F0289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65EB7E7F" w14:textId="77777777" w:rsidR="005F0289" w:rsidRPr="005F0289" w:rsidRDefault="005F0289" w:rsidP="005F0289">
    <w:pPr>
      <w:tabs>
        <w:tab w:val="center" w:pos="4419"/>
        <w:tab w:val="right" w:pos="88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 w:cs="Times New Roman"/>
        <w:b/>
        <w:color w:val="FF0000"/>
        <w:kern w:val="3"/>
        <w:sz w:val="30"/>
        <w:szCs w:val="20"/>
        <w:lang w:eastAsia="zh-CN" w:bidi="hi-IN"/>
      </w:rPr>
    </w:pPr>
  </w:p>
  <w:p w14:paraId="1660B1B8" w14:textId="77777777" w:rsidR="005F0289" w:rsidRPr="005F0289" w:rsidRDefault="005F0289" w:rsidP="005F0289">
    <w:pPr>
      <w:tabs>
        <w:tab w:val="center" w:pos="4419"/>
        <w:tab w:val="right" w:pos="88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 w:cs="Times New Roman"/>
        <w:bCs/>
        <w:color w:val="FF0000"/>
        <w:kern w:val="3"/>
        <w:sz w:val="30"/>
        <w:szCs w:val="20"/>
        <w:lang w:eastAsia="zh-CN" w:bidi="hi-IN"/>
      </w:rPr>
    </w:pPr>
  </w:p>
  <w:p w14:paraId="168EA2AF" w14:textId="54F64C63" w:rsidR="005F0289" w:rsidRPr="005F0289" w:rsidRDefault="005F0289" w:rsidP="005F0289">
    <w:pPr>
      <w:tabs>
        <w:tab w:val="center" w:pos="4419"/>
        <w:tab w:val="right" w:pos="88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 w:cs="Times New Roman"/>
        <w:bCs/>
        <w:color w:val="FF0000"/>
        <w:kern w:val="3"/>
        <w:sz w:val="30"/>
        <w:szCs w:val="20"/>
        <w:lang w:eastAsia="zh-CN" w:bidi="hi-IN"/>
      </w:rPr>
    </w:pPr>
    <w:r w:rsidRPr="005F0289">
      <w:rPr>
        <w:rFonts w:ascii="Times New Roman" w:eastAsia="Times New Roman" w:hAnsi="Times New Roman" w:cs="Times New Roman"/>
        <w:bCs/>
        <w:noProof/>
        <w:color w:val="FF0000"/>
        <w:kern w:val="3"/>
        <w:sz w:val="30"/>
        <w:szCs w:val="20"/>
        <w:lang w:eastAsia="zh-CN" w:bidi="hi-IN"/>
      </w:rPr>
      <w:drawing>
        <wp:anchor distT="0" distB="0" distL="0" distR="0" simplePos="0" relativeHeight="251660288" behindDoc="1" locked="0" layoutInCell="1" allowOverlap="1" wp14:anchorId="7C8FD41A" wp14:editId="7F4A0031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5572174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2"/>
  <w:p w14:paraId="0DDC85AD" w14:textId="77777777" w:rsidR="005F0289" w:rsidRDefault="005F02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B3C47"/>
    <w:multiLevelType w:val="hybridMultilevel"/>
    <w:tmpl w:val="D59653E4"/>
    <w:lvl w:ilvl="0" w:tplc="E35CFDA2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EC95D2D"/>
    <w:multiLevelType w:val="hybridMultilevel"/>
    <w:tmpl w:val="CFFEFC64"/>
    <w:lvl w:ilvl="0" w:tplc="388CC46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617176227">
    <w:abstractNumId w:val="0"/>
  </w:num>
  <w:num w:numId="2" w16cid:durableId="12416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070AA3"/>
    <w:rsid w:val="000B2E9D"/>
    <w:rsid w:val="000D07BB"/>
    <w:rsid w:val="00151D07"/>
    <w:rsid w:val="00232AA2"/>
    <w:rsid w:val="00263581"/>
    <w:rsid w:val="002842F5"/>
    <w:rsid w:val="0028531F"/>
    <w:rsid w:val="002C0007"/>
    <w:rsid w:val="003035D1"/>
    <w:rsid w:val="00342C22"/>
    <w:rsid w:val="00442ACC"/>
    <w:rsid w:val="004C3CA8"/>
    <w:rsid w:val="004E673B"/>
    <w:rsid w:val="00566A94"/>
    <w:rsid w:val="005712F8"/>
    <w:rsid w:val="005F0289"/>
    <w:rsid w:val="00693CC5"/>
    <w:rsid w:val="0074231E"/>
    <w:rsid w:val="0075788E"/>
    <w:rsid w:val="0077694B"/>
    <w:rsid w:val="007C607A"/>
    <w:rsid w:val="007C6FB1"/>
    <w:rsid w:val="008F36F3"/>
    <w:rsid w:val="00936C39"/>
    <w:rsid w:val="00955B2E"/>
    <w:rsid w:val="009A12C8"/>
    <w:rsid w:val="009C63D6"/>
    <w:rsid w:val="009C7456"/>
    <w:rsid w:val="009E5FC9"/>
    <w:rsid w:val="00AA6047"/>
    <w:rsid w:val="00AA6B46"/>
    <w:rsid w:val="00AD5884"/>
    <w:rsid w:val="00AE6D2F"/>
    <w:rsid w:val="00B26066"/>
    <w:rsid w:val="00B31310"/>
    <w:rsid w:val="00B57823"/>
    <w:rsid w:val="00B57E2E"/>
    <w:rsid w:val="00B7467C"/>
    <w:rsid w:val="00B75D9C"/>
    <w:rsid w:val="00C11925"/>
    <w:rsid w:val="00C12994"/>
    <w:rsid w:val="00C21AAB"/>
    <w:rsid w:val="00C559EE"/>
    <w:rsid w:val="00C72DCD"/>
    <w:rsid w:val="00C96DE2"/>
    <w:rsid w:val="00CA7A95"/>
    <w:rsid w:val="00D1514F"/>
    <w:rsid w:val="00D37B87"/>
    <w:rsid w:val="00D81B21"/>
    <w:rsid w:val="00E96BB7"/>
    <w:rsid w:val="00F871D6"/>
    <w:rsid w:val="00FA290F"/>
    <w:rsid w:val="00FA6C45"/>
    <w:rsid w:val="00FB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3CC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F02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289"/>
  </w:style>
  <w:style w:type="paragraph" w:styleId="Rodap">
    <w:name w:val="footer"/>
    <w:basedOn w:val="Normal"/>
    <w:link w:val="RodapChar"/>
    <w:uiPriority w:val="99"/>
    <w:unhideWhenUsed/>
    <w:rsid w:val="005F02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289"/>
  </w:style>
  <w:style w:type="paragraph" w:styleId="Corpodetexto">
    <w:name w:val="Body Text"/>
    <w:basedOn w:val="Normal"/>
    <w:link w:val="CorpodetextoChar"/>
    <w:uiPriority w:val="99"/>
    <w:semiHidden/>
    <w:unhideWhenUsed/>
    <w:rsid w:val="005F028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F0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2</cp:revision>
  <dcterms:created xsi:type="dcterms:W3CDTF">2024-06-04T19:17:00Z</dcterms:created>
  <dcterms:modified xsi:type="dcterms:W3CDTF">2024-06-04T19:17:00Z</dcterms:modified>
</cp:coreProperties>
</file>