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B33FA" w14:textId="36419BC7" w:rsidR="00E57521" w:rsidRDefault="00E57521" w:rsidP="00E57521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PARECER Nº 0</w:t>
      </w:r>
      <w:r w:rsidR="00436A24">
        <w:rPr>
          <w:rFonts w:ascii="Courier New" w:hAnsi="Courier New" w:cs="Courier New"/>
          <w:b/>
          <w:bCs/>
        </w:rPr>
        <w:t>17</w:t>
      </w:r>
      <w:r>
        <w:rPr>
          <w:rFonts w:ascii="Courier New" w:hAnsi="Courier New" w:cs="Courier New"/>
          <w:b/>
          <w:bCs/>
        </w:rPr>
        <w:t>/2024</w:t>
      </w:r>
    </w:p>
    <w:p w14:paraId="5D05C347" w14:textId="77777777" w:rsidR="00E57521" w:rsidRDefault="00E57521" w:rsidP="00E57521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4121633E" w14:textId="77777777" w:rsidR="00E57521" w:rsidRDefault="00E57521" w:rsidP="00436A24">
      <w:pPr>
        <w:ind w:right="-143" w:firstLine="2340"/>
        <w:outlineLvl w:val="0"/>
        <w:rPr>
          <w:rFonts w:ascii="Courier New" w:hAnsi="Courier New" w:cs="Courier New"/>
          <w:b/>
          <w:bCs/>
        </w:rPr>
      </w:pPr>
    </w:p>
    <w:p w14:paraId="38E9234E" w14:textId="77777777" w:rsidR="00E57521" w:rsidRDefault="00E57521" w:rsidP="00E57521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62FC42BF" w14:textId="77777777" w:rsidR="00E57521" w:rsidRDefault="00E57521" w:rsidP="00E57521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Comissão de Serviços Públicos, Finanças e Orçamento</w:t>
      </w:r>
    </w:p>
    <w:p w14:paraId="02998A4F" w14:textId="77777777" w:rsidR="00E57521" w:rsidRDefault="00E57521" w:rsidP="00E57521">
      <w:pPr>
        <w:ind w:right="-852"/>
        <w:outlineLvl w:val="0"/>
        <w:rPr>
          <w:rFonts w:ascii="Courier New" w:hAnsi="Courier New" w:cs="Courier New"/>
        </w:rPr>
      </w:pPr>
    </w:p>
    <w:p w14:paraId="575BA1E9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715F3DBD" w14:textId="77777777" w:rsidR="00E57521" w:rsidRDefault="00E57521" w:rsidP="00E57521">
      <w:pPr>
        <w:jc w:val="both"/>
        <w:rPr>
          <w:rFonts w:ascii="Courier New" w:hAnsi="Courier New" w:cs="Courier New"/>
        </w:rPr>
      </w:pPr>
      <w:r>
        <w:rPr>
          <w:rFonts w:ascii="Courier New" w:hAnsi="Courier New"/>
          <w:b/>
        </w:rPr>
        <w:t>Assunto:</w:t>
      </w:r>
      <w:r>
        <w:rPr>
          <w:rFonts w:ascii="Courier New" w:hAnsi="Courier New" w:cs="Courier New"/>
          <w:iCs/>
        </w:rPr>
        <w:t xml:space="preserve"> </w:t>
      </w:r>
      <w:r>
        <w:rPr>
          <w:rFonts w:ascii="Courier New" w:hAnsi="Courier New" w:cs="Courier New"/>
        </w:rPr>
        <w:t>Parecer sobre as Contas Municipais do Executivo deste Município.</w:t>
      </w:r>
    </w:p>
    <w:p w14:paraId="6DD0612F" w14:textId="77777777" w:rsidR="00E57521" w:rsidRDefault="00E57521" w:rsidP="00E57521">
      <w:pPr>
        <w:pStyle w:val="Cabealho"/>
        <w:tabs>
          <w:tab w:val="left" w:pos="708"/>
        </w:tabs>
        <w:jc w:val="both"/>
        <w:rPr>
          <w:i/>
          <w:sz w:val="28"/>
          <w:szCs w:val="28"/>
        </w:rPr>
      </w:pPr>
      <w:r>
        <w:rPr>
          <w:rFonts w:ascii="Courier New" w:hAnsi="Courier New" w:cs="Courier New"/>
          <w:sz w:val="24"/>
          <w:szCs w:val="24"/>
        </w:rPr>
        <w:t>TC-0077110.989.20-9 – Exercício de 2021.</w:t>
      </w:r>
    </w:p>
    <w:p w14:paraId="6E2D4D12" w14:textId="77777777" w:rsidR="00E57521" w:rsidRDefault="00E57521" w:rsidP="00E57521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5AF29543" w14:textId="77777777" w:rsidR="00E57521" w:rsidRDefault="00E57521" w:rsidP="00E57521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27551092" w14:textId="77777777" w:rsidR="00E57521" w:rsidRDefault="00E57521" w:rsidP="00E5752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56973BB" w14:textId="77777777" w:rsidR="00E57521" w:rsidRDefault="00E57521" w:rsidP="00E5752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989735F" w14:textId="77777777" w:rsidR="00E57521" w:rsidRDefault="00E57521" w:rsidP="00E57521">
      <w:pPr>
        <w:ind w:firstLine="1800"/>
        <w:jc w:val="both"/>
        <w:rPr>
          <w:rFonts w:ascii="Arial" w:hAnsi="Arial" w:cs="Arial"/>
          <w:b/>
        </w:rPr>
      </w:pPr>
      <w:r>
        <w:rPr>
          <w:rFonts w:ascii="Courier New" w:hAnsi="Courier New" w:cs="Courier New"/>
        </w:rPr>
        <w:t>Em exame as contas anuais do exercício de 2021 do Executivo Municipal deste Município, julgamento favorável à aprovação das contas da Prefeitura Municipal de Mariápolis relativos ao exercício de 202’, emitindo parecer prévio com advertências e recomendações.</w:t>
      </w:r>
    </w:p>
    <w:p w14:paraId="691BE451" w14:textId="77777777" w:rsidR="00E57521" w:rsidRDefault="00E57521" w:rsidP="00E57521">
      <w:pPr>
        <w:ind w:firstLine="1800"/>
        <w:jc w:val="both"/>
        <w:rPr>
          <w:rFonts w:ascii="Arial" w:hAnsi="Arial" w:cs="Arial"/>
          <w:b/>
        </w:rPr>
      </w:pPr>
    </w:p>
    <w:p w14:paraId="6E12EB56" w14:textId="77777777" w:rsidR="00E57521" w:rsidRDefault="00E57521" w:rsidP="00E57521">
      <w:pPr>
        <w:ind w:firstLine="1800"/>
        <w:jc w:val="both"/>
        <w:rPr>
          <w:rFonts w:ascii="Arial" w:hAnsi="Arial" w:cs="Arial"/>
          <w:bCs/>
        </w:rPr>
      </w:pPr>
    </w:p>
    <w:p w14:paraId="66DB425E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048E015E" w14:textId="77777777" w:rsidR="00E57521" w:rsidRDefault="00E57521" w:rsidP="00E57521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56D7383B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19951B68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responsabilidade de manifestação sobre as Contas Anuais prestadas pelo Executivo Municipal de Mariápolis é desta comissão, conforme dispositivos legais regimentais e da Lei Orgânica.</w:t>
      </w:r>
    </w:p>
    <w:p w14:paraId="084934CF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7B7B9C5F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Da análise das contas anuais do exercício de 2022 prestadas pelo Executivo Municipal de Mariápolis tem-se que a Fiscalização das Receitas, foi constatada a regularidade dos lançamentos, cobranças, registros das receitas próprias e transferências recebidas por este órgão fiscalizador.</w:t>
      </w:r>
    </w:p>
    <w:p w14:paraId="502AEB09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1987A24C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0369F1EA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Este Executivo Municipal investiu em prol da manutenção e do desenvolvimento do Ensino nos termos legais, sendo dedicada parcela expressiva no ensino fundamental. </w:t>
      </w:r>
    </w:p>
    <w:p w14:paraId="1272493F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4570A1F2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mesmo diapasão, o relatório de auditoria confirmou a aplicação em saúde.</w:t>
      </w:r>
    </w:p>
    <w:p w14:paraId="0D019344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107B3CB9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Observou ainda os limites legais para realização de despesas com pessoal e, principalmente de endividamento.</w:t>
      </w:r>
    </w:p>
    <w:p w14:paraId="62D52E57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275FB518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O resultado da Execução Orçamentária, releva o absoluto controle da situação do Executivo deste Município, fato este que se demonstrou com a decisão do Tribunal de Contas. </w:t>
      </w:r>
    </w:p>
    <w:p w14:paraId="1DB32C5E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7DB9D308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Finalmente, cabe ao Poder Executivo executar </w:t>
      </w:r>
      <w:r>
        <w:rPr>
          <w:rFonts w:ascii="Courier New" w:hAnsi="Courier New" w:cs="Courier New"/>
          <w:b/>
          <w:bCs/>
        </w:rPr>
        <w:t>as recomendações e advertências apontadas</w:t>
      </w:r>
      <w:r>
        <w:rPr>
          <w:rFonts w:ascii="Courier New" w:hAnsi="Courier New" w:cs="Courier New"/>
        </w:rPr>
        <w:t xml:space="preserve"> e ao Poder Legislativo </w:t>
      </w:r>
      <w:r>
        <w:rPr>
          <w:rFonts w:ascii="Courier New" w:hAnsi="Courier New" w:cs="Courier New"/>
          <w:b/>
          <w:bCs/>
        </w:rPr>
        <w:t>fiscalizar o seu cumprimento</w:t>
      </w:r>
      <w:r>
        <w:rPr>
          <w:rFonts w:ascii="Courier New" w:hAnsi="Courier New" w:cs="Courier New"/>
        </w:rPr>
        <w:t>.</w:t>
      </w:r>
    </w:p>
    <w:p w14:paraId="5CE1E5A5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</w:p>
    <w:p w14:paraId="6133E200" w14:textId="77777777" w:rsidR="00E57521" w:rsidRDefault="00E57521" w:rsidP="00E5752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Assim, diante do verificado onde o Executivo Municipal deu atendimento aos principais aspectos concernentes, sou </w:t>
      </w:r>
      <w:r>
        <w:rPr>
          <w:rFonts w:ascii="Courier New" w:hAnsi="Courier New" w:cs="Courier New"/>
          <w:b/>
        </w:rPr>
        <w:t xml:space="preserve">FAVORÁVEL </w:t>
      </w:r>
      <w:r>
        <w:rPr>
          <w:rFonts w:ascii="Courier New" w:hAnsi="Courier New" w:cs="Courier New"/>
        </w:rPr>
        <w:t>à aprovação das contas municipais do exercício de 2022 do Executivo Municipal de Mariápolis.</w:t>
      </w:r>
    </w:p>
    <w:p w14:paraId="1E720BE5" w14:textId="77777777" w:rsidR="00E57521" w:rsidRDefault="00E57521" w:rsidP="00E57521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183F0744" w14:textId="77777777" w:rsidR="00E57521" w:rsidRDefault="00E57521" w:rsidP="00E57521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5068296" w14:textId="77777777" w:rsidR="00E57521" w:rsidRDefault="00E57521" w:rsidP="00E57521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02 de outubro de 2024.</w:t>
      </w:r>
    </w:p>
    <w:p w14:paraId="25CC87E4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3285EFAD" w14:textId="77777777" w:rsidR="00E57521" w:rsidRDefault="00E57521" w:rsidP="00E5752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7487C04" w14:textId="77777777" w:rsidR="00E57521" w:rsidRDefault="00E57521" w:rsidP="00E5752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2CA79D3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7CB05B5B" w14:textId="77777777" w:rsidR="00E57521" w:rsidRDefault="00E57521" w:rsidP="00E57521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14ADABBF" w14:textId="77777777" w:rsidR="00E57521" w:rsidRDefault="00E57521" w:rsidP="00E57521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>
        <w:rPr>
          <w:rFonts w:ascii="Courier New" w:hAnsi="Courier New" w:cs="Courier New"/>
          <w:szCs w:val="20"/>
          <w:lang w:val="es-ES_tradnl"/>
        </w:rPr>
        <w:t>Relator</w:t>
      </w:r>
    </w:p>
    <w:p w14:paraId="65A27143" w14:textId="77777777" w:rsidR="00E57521" w:rsidRDefault="00E57521" w:rsidP="00E57521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23DFFDFE" w14:textId="77777777" w:rsidR="00E57521" w:rsidRDefault="00E57521" w:rsidP="00E5752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631FCD44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56129B4B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 Sr. Relator.</w:t>
      </w:r>
    </w:p>
    <w:p w14:paraId="22DC742C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E619359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05EB599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4C695039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7F3789E6" w14:textId="77777777" w:rsidR="00E57521" w:rsidRDefault="00E57521" w:rsidP="00E5752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Bezerra</w:t>
      </w:r>
    </w:p>
    <w:p w14:paraId="10B23A10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206A34E2" w14:textId="77777777" w:rsidR="00E57521" w:rsidRDefault="00E57521" w:rsidP="00E5752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257B7701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 xml:space="preserve">Concordo do voto da Sra. Relatora. </w:t>
      </w:r>
    </w:p>
    <w:p w14:paraId="0C911DFC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3637FE00" w14:textId="77777777" w:rsidR="00E57521" w:rsidRDefault="00E57521" w:rsidP="00E5752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a decisão desta comissão, foi pelo </w:t>
      </w:r>
      <w:r>
        <w:rPr>
          <w:rFonts w:ascii="Courier New" w:hAnsi="Courier New" w:cs="Courier New"/>
          <w:b/>
          <w:sz w:val="24"/>
        </w:rPr>
        <w:t>acolhimento do projeto para envio ao Plenário, com recomendação de APROVAÇÃO.</w:t>
      </w:r>
    </w:p>
    <w:p w14:paraId="1D181B59" w14:textId="77777777" w:rsidR="00E57521" w:rsidRDefault="00E57521" w:rsidP="00E57521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0DDD48A" w14:textId="77777777" w:rsidR="00E57521" w:rsidRDefault="00E57521" w:rsidP="00E5752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02 de outubro de 2024.</w:t>
      </w:r>
    </w:p>
    <w:p w14:paraId="192F763F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4CD806A2" w14:textId="77777777" w:rsidR="00E57521" w:rsidRDefault="00E57521" w:rsidP="00E5752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16835417" w14:textId="77777777" w:rsidR="00E57521" w:rsidRDefault="00E57521" w:rsidP="00E57521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73DA4A9" w14:textId="77777777" w:rsidR="00E57521" w:rsidRDefault="00E57521" w:rsidP="00E57521">
      <w:pPr>
        <w:pStyle w:val="Corpodetexto3"/>
        <w:jc w:val="center"/>
        <w:rPr>
          <w:bCs/>
          <w:sz w:val="25"/>
        </w:rPr>
      </w:pPr>
      <w:r>
        <w:rPr>
          <w:bCs/>
          <w:sz w:val="25"/>
        </w:rPr>
        <w:t>_________________________________________</w:t>
      </w:r>
    </w:p>
    <w:p w14:paraId="71919BA7" w14:textId="77777777" w:rsidR="00E57521" w:rsidRDefault="00E57521" w:rsidP="00E57521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7A0D56C4" w14:textId="77777777" w:rsidR="00E57521" w:rsidRDefault="00E57521" w:rsidP="00E57521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Presidente</w:t>
      </w:r>
    </w:p>
    <w:p w14:paraId="6CC69C34" w14:textId="77777777" w:rsidR="00E57521" w:rsidRDefault="00E57521" w:rsidP="00E57521">
      <w:pPr>
        <w:pStyle w:val="Recuodecorpodetexto"/>
        <w:ind w:firstLine="0"/>
        <w:rPr>
          <w:lang w:val="pt-BR"/>
        </w:rPr>
      </w:pPr>
    </w:p>
    <w:p w14:paraId="1A63729A" w14:textId="77777777" w:rsidR="00E57521" w:rsidRDefault="00E57521" w:rsidP="00E57521">
      <w:pPr>
        <w:pStyle w:val="Recuodecorpodetexto"/>
        <w:ind w:firstLine="0"/>
        <w:rPr>
          <w:lang w:val="pt-BR"/>
        </w:rPr>
      </w:pPr>
    </w:p>
    <w:sectPr w:rsidR="00E57521" w:rsidSect="00436A24">
      <w:headerReference w:type="default" r:id="rId7"/>
      <w:pgSz w:w="11907" w:h="16840" w:code="9"/>
      <w:pgMar w:top="1418" w:right="850" w:bottom="851" w:left="212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7EBB" w14:textId="77777777" w:rsidR="00436A24" w:rsidRDefault="00436A24" w:rsidP="00436A24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51063D" wp14:editId="256921BC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B396B" w14:textId="77777777" w:rsidR="00436A24" w:rsidRPr="0042092B" w:rsidRDefault="00436A24" w:rsidP="00436A2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3B26716C" w14:textId="77777777" w:rsidR="00436A24" w:rsidRPr="00E53D14" w:rsidRDefault="00436A24" w:rsidP="00436A24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4CDA14E0" w14:textId="77777777" w:rsidR="00436A24" w:rsidRPr="00E53D14" w:rsidRDefault="00436A24" w:rsidP="00436A24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655FAAA4" w14:textId="77777777" w:rsidR="00436A24" w:rsidRPr="00E53D14" w:rsidRDefault="00436A24" w:rsidP="00436A24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51063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1F8B396B" w14:textId="77777777" w:rsidR="00436A24" w:rsidRPr="0042092B" w:rsidRDefault="00436A24" w:rsidP="00436A24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3B26716C" w14:textId="77777777" w:rsidR="00436A24" w:rsidRPr="00E53D14" w:rsidRDefault="00436A24" w:rsidP="00436A24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4CDA14E0" w14:textId="77777777" w:rsidR="00436A24" w:rsidRPr="00E53D14" w:rsidRDefault="00436A24" w:rsidP="00436A24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655FAAA4" w14:textId="77777777" w:rsidR="00436A24" w:rsidRPr="00E53D14" w:rsidRDefault="00436A24" w:rsidP="00436A24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714834E" w14:textId="77777777" w:rsidR="00436A24" w:rsidRDefault="00436A24" w:rsidP="00436A24">
    <w:pPr>
      <w:pStyle w:val="Cabealho"/>
      <w:jc w:val="center"/>
      <w:rPr>
        <w:b/>
        <w:color w:val="FF0000"/>
        <w:sz w:val="30"/>
      </w:rPr>
    </w:pPr>
  </w:p>
  <w:p w14:paraId="78FE2A17" w14:textId="77777777" w:rsidR="00436A24" w:rsidRDefault="00436A24" w:rsidP="00436A24">
    <w:pPr>
      <w:pStyle w:val="Cabealho"/>
    </w:pPr>
  </w:p>
  <w:p w14:paraId="49A19DA1" w14:textId="77777777" w:rsidR="00436A24" w:rsidRPr="00E53D14" w:rsidRDefault="00436A24" w:rsidP="00436A24">
    <w:pPr>
      <w:pStyle w:val="Cabealho"/>
      <w:jc w:val="center"/>
      <w:rPr>
        <w:bCs/>
        <w:color w:val="FF0000"/>
        <w:sz w:val="30"/>
      </w:rPr>
    </w:pPr>
  </w:p>
  <w:p w14:paraId="58290B45" w14:textId="77777777" w:rsidR="00436A24" w:rsidRDefault="00436A24" w:rsidP="00436A24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4D3FFF64" wp14:editId="2B356DDB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25638350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A2317B" w14:textId="77777777" w:rsidR="00436A24" w:rsidRDefault="00436A24" w:rsidP="00436A24">
    <w:pPr>
      <w:pStyle w:val="Cabealho"/>
    </w:pPr>
  </w:p>
  <w:p w14:paraId="4B4F573B" w14:textId="77777777" w:rsidR="00FD132A" w:rsidRDefault="00EA05D3">
    <w:pPr>
      <w:pStyle w:val="Cabealho"/>
    </w:pPr>
  </w:p>
  <w:p w14:paraId="3DD242D5" w14:textId="77777777" w:rsidR="00FD132A" w:rsidRDefault="00EA05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72B0"/>
    <w:multiLevelType w:val="hybridMultilevel"/>
    <w:tmpl w:val="252C72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80577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026AAD"/>
    <w:rsid w:val="00041082"/>
    <w:rsid w:val="00137EF7"/>
    <w:rsid w:val="00160D37"/>
    <w:rsid w:val="00173240"/>
    <w:rsid w:val="00182606"/>
    <w:rsid w:val="001959F2"/>
    <w:rsid w:val="001C2856"/>
    <w:rsid w:val="00287917"/>
    <w:rsid w:val="00295F32"/>
    <w:rsid w:val="002E60AE"/>
    <w:rsid w:val="003023B6"/>
    <w:rsid w:val="00307A1E"/>
    <w:rsid w:val="00436A24"/>
    <w:rsid w:val="00475951"/>
    <w:rsid w:val="00476803"/>
    <w:rsid w:val="00481207"/>
    <w:rsid w:val="004A1019"/>
    <w:rsid w:val="004A626F"/>
    <w:rsid w:val="00506F4B"/>
    <w:rsid w:val="00511CDC"/>
    <w:rsid w:val="00517B92"/>
    <w:rsid w:val="00544BCB"/>
    <w:rsid w:val="005E0383"/>
    <w:rsid w:val="006537A4"/>
    <w:rsid w:val="00671981"/>
    <w:rsid w:val="006F06FD"/>
    <w:rsid w:val="007010D9"/>
    <w:rsid w:val="0074270C"/>
    <w:rsid w:val="00764799"/>
    <w:rsid w:val="007D427D"/>
    <w:rsid w:val="00820700"/>
    <w:rsid w:val="00877227"/>
    <w:rsid w:val="00887A11"/>
    <w:rsid w:val="008E527E"/>
    <w:rsid w:val="00A050BE"/>
    <w:rsid w:val="00A14B6C"/>
    <w:rsid w:val="00A42608"/>
    <w:rsid w:val="00A51D27"/>
    <w:rsid w:val="00A53A40"/>
    <w:rsid w:val="00AB3083"/>
    <w:rsid w:val="00B60291"/>
    <w:rsid w:val="00BD06DF"/>
    <w:rsid w:val="00C17A1B"/>
    <w:rsid w:val="00C25DB4"/>
    <w:rsid w:val="00C271CC"/>
    <w:rsid w:val="00C85E1A"/>
    <w:rsid w:val="00CC2882"/>
    <w:rsid w:val="00D24558"/>
    <w:rsid w:val="00D66BFA"/>
    <w:rsid w:val="00DA3DEB"/>
    <w:rsid w:val="00E458B9"/>
    <w:rsid w:val="00E532F9"/>
    <w:rsid w:val="00E57521"/>
    <w:rsid w:val="00E826CB"/>
    <w:rsid w:val="00E94B8C"/>
    <w:rsid w:val="00EA05D3"/>
    <w:rsid w:val="00EE0877"/>
    <w:rsid w:val="00EF05CE"/>
    <w:rsid w:val="00F83AAD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826CB"/>
    <w:pPr>
      <w:keepNext/>
      <w:jc w:val="center"/>
      <w:outlineLvl w:val="0"/>
    </w:pPr>
    <w:rPr>
      <w:rFonts w:ascii="Arial" w:hAnsi="Arial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26C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0410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83AA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83AA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E826CB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semiHidden/>
    <w:rsid w:val="00E826C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6CB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436A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A2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4</cp:revision>
  <cp:lastPrinted>2024-10-01T13:18:00Z</cp:lastPrinted>
  <dcterms:created xsi:type="dcterms:W3CDTF">2024-09-26T12:47:00Z</dcterms:created>
  <dcterms:modified xsi:type="dcterms:W3CDTF">2024-10-01T13:19:00Z</dcterms:modified>
</cp:coreProperties>
</file>